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39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F47C3">
        <w:rPr>
          <w:rFonts w:ascii="Times New Roman" w:hAnsi="Times New Roman" w:cs="Times New Roman"/>
        </w:rPr>
        <w:t>Приложение  №</w:t>
      </w:r>
      <w:proofErr w:type="gramEnd"/>
      <w:r w:rsidRPr="00CF47C3">
        <w:rPr>
          <w:rFonts w:ascii="Times New Roman" w:hAnsi="Times New Roman" w:cs="Times New Roman"/>
        </w:rPr>
        <w:t xml:space="preserve"> 7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к приказу ФАС России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от 18.01.2019 № 38/19</w:t>
      </w: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C3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оказание услуг по подключению (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F47C3">
        <w:rPr>
          <w:rFonts w:ascii="Times New Roman" w:hAnsi="Times New Roman" w:cs="Times New Roman"/>
          <w:b/>
          <w:sz w:val="24"/>
          <w:szCs w:val="24"/>
        </w:rPr>
        <w:t>ехнологическому присоединению)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47C3">
        <w:rPr>
          <w:rFonts w:ascii="Times New Roman" w:hAnsi="Times New Roman" w:cs="Times New Roman"/>
          <w:b/>
          <w:sz w:val="24"/>
          <w:szCs w:val="24"/>
        </w:rPr>
        <w:t xml:space="preserve"> газораспределительным сетям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C3">
        <w:rPr>
          <w:rFonts w:ascii="Times New Roman" w:hAnsi="Times New Roman" w:cs="Times New Roman"/>
          <w:b/>
          <w:sz w:val="24"/>
          <w:szCs w:val="24"/>
          <w:u w:val="single"/>
        </w:rPr>
        <w:t>ООО «Газпром газораспределение Йошкар-Ола»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</w:t>
      </w:r>
      <w:r w:rsidRPr="00CF47C3"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субъекта естественной монополии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803"/>
        <w:gridCol w:w="3126"/>
      </w:tblGrid>
      <w:tr w:rsidR="00CF47C3" w:rsidRPr="00E0086F" w:rsidTr="00E0086F">
        <w:tc>
          <w:tcPr>
            <w:tcW w:w="40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77" w:type="dxa"/>
          </w:tcPr>
          <w:p w:rsidR="00CF47C3" w:rsidRPr="00E0086F" w:rsidRDefault="00CF47C3" w:rsidP="00F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Раскрываемая информация</w:t>
            </w:r>
          </w:p>
        </w:tc>
        <w:tc>
          <w:tcPr>
            <w:tcW w:w="3187" w:type="dxa"/>
          </w:tcPr>
          <w:p w:rsidR="00CF47C3" w:rsidRPr="00E0086F" w:rsidRDefault="00CF47C3" w:rsidP="007B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направленных для рассмотрения запроса о выдаче технических условий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объектов капитального строительства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коллективном запросе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 xml:space="preserve">Запрос о выдаче технических условий на подключение (технологическое </w:t>
            </w:r>
            <w:bookmarkStart w:id="0" w:name="_GoBack"/>
            <w:bookmarkEnd w:id="0"/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7B21C1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3D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187" w:type="dxa"/>
          </w:tcPr>
          <w:p w:rsidR="00CF47C3" w:rsidRDefault="00F43D20" w:rsidP="00E0086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  <w:p w:rsidR="00C209A8" w:rsidRPr="00E0086F" w:rsidRDefault="00C209A8" w:rsidP="00C2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connectgas.ru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Default="00C209A8" w:rsidP="00E0086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  <w:p w:rsidR="00C209A8" w:rsidRPr="00E0086F" w:rsidRDefault="00C209A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connectgas.ru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Default="00F43D20" w:rsidP="00E0086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  <w:p w:rsidR="00C209A8" w:rsidRPr="00E0086F" w:rsidRDefault="00C209A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connectgas.ru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187" w:type="dxa"/>
          </w:tcPr>
          <w:p w:rsidR="00CF47C3" w:rsidRDefault="00F43D20" w:rsidP="00E0086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  <w:p w:rsidR="00C209A8" w:rsidRPr="00E0086F" w:rsidRDefault="00C209A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connectgas.ru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Default="00F43D20" w:rsidP="00E0086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  <w:p w:rsidR="00C209A8" w:rsidRPr="00E0086F" w:rsidRDefault="00C209A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connectgas.ru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77" w:type="dxa"/>
          </w:tcPr>
          <w:p w:rsidR="00CF47C3" w:rsidRPr="00E0086F" w:rsidRDefault="00E0086F" w:rsidP="00C2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подключении (технологическом присоединении) объектов капитального строительства к сет</w:t>
            </w:r>
            <w:r w:rsidR="00C20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газораспределения</w:t>
            </w:r>
          </w:p>
        </w:tc>
        <w:tc>
          <w:tcPr>
            <w:tcW w:w="3187" w:type="dxa"/>
          </w:tcPr>
          <w:p w:rsidR="00CF47C3" w:rsidRDefault="00F43D20" w:rsidP="00E0086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  <w:p w:rsidR="00C209A8" w:rsidRPr="00E0086F" w:rsidRDefault="00C209A8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Pr="006633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connectgas.ru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187" w:type="dxa"/>
          </w:tcPr>
          <w:p w:rsidR="00CF47C3" w:rsidRPr="00E0086F" w:rsidRDefault="00F43D20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187" w:type="dxa"/>
          </w:tcPr>
          <w:p w:rsidR="00CF47C3" w:rsidRPr="00E0086F" w:rsidRDefault="00F43D20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</w:tbl>
    <w:p w:rsidR="00CF47C3" w:rsidRPr="00F43D20" w:rsidRDefault="00F43D20" w:rsidP="00F4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20">
        <w:rPr>
          <w:rFonts w:ascii="Times New Roman" w:hAnsi="Times New Roman" w:cs="Times New Roman"/>
          <w:sz w:val="20"/>
          <w:szCs w:val="20"/>
        </w:rPr>
        <w:t>* - не регламентируются действующим законодательством</w:t>
      </w:r>
    </w:p>
    <w:sectPr w:rsidR="00CF47C3" w:rsidRPr="00F4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B73"/>
    <w:multiLevelType w:val="hybridMultilevel"/>
    <w:tmpl w:val="C7D243BE"/>
    <w:lvl w:ilvl="0" w:tplc="C562B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77E0"/>
    <w:multiLevelType w:val="hybridMultilevel"/>
    <w:tmpl w:val="69126C72"/>
    <w:lvl w:ilvl="0" w:tplc="22629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3"/>
    <w:rsid w:val="007B21C1"/>
    <w:rsid w:val="008306B8"/>
    <w:rsid w:val="009208FF"/>
    <w:rsid w:val="00C209A8"/>
    <w:rsid w:val="00C43C39"/>
    <w:rsid w:val="00CF47C3"/>
    <w:rsid w:val="00D049EA"/>
    <w:rsid w:val="00E0086F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77A05-AE88-4E1A-A3A3-03DBEFB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8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gas.ru" TargetMode="External"/><Relationship Id="rId13" Type="http://schemas.openxmlformats.org/officeDocument/2006/relationships/hyperlink" Target="http://www.marigaz.ru" TargetMode="External"/><Relationship Id="rId18" Type="http://schemas.openxmlformats.org/officeDocument/2006/relationships/hyperlink" Target="http://www.mari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gaz.ru" TargetMode="External"/><Relationship Id="rId12" Type="http://schemas.openxmlformats.org/officeDocument/2006/relationships/hyperlink" Target="http://www.connectgas.ru" TargetMode="External"/><Relationship Id="rId17" Type="http://schemas.openxmlformats.org/officeDocument/2006/relationships/hyperlink" Target="http://www.mariga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nectga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nectgas.ru" TargetMode="External"/><Relationship Id="rId11" Type="http://schemas.openxmlformats.org/officeDocument/2006/relationships/hyperlink" Target="http://www.marigaz.ru" TargetMode="External"/><Relationship Id="rId5" Type="http://schemas.openxmlformats.org/officeDocument/2006/relationships/hyperlink" Target="http://www.marigaz.ru" TargetMode="External"/><Relationship Id="rId15" Type="http://schemas.openxmlformats.org/officeDocument/2006/relationships/hyperlink" Target="http://www.marigaz.ru" TargetMode="External"/><Relationship Id="rId10" Type="http://schemas.openxmlformats.org/officeDocument/2006/relationships/hyperlink" Target="http://www.connectga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gaz.ru" TargetMode="External"/><Relationship Id="rId14" Type="http://schemas.openxmlformats.org/officeDocument/2006/relationships/hyperlink" Target="http://www.connect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C. Ухов</dc:creator>
  <cp:lastModifiedBy>Ухов Иван Сергеевич</cp:lastModifiedBy>
  <cp:revision>3</cp:revision>
  <cp:lastPrinted>2019-02-08T05:23:00Z</cp:lastPrinted>
  <dcterms:created xsi:type="dcterms:W3CDTF">2022-01-11T07:27:00Z</dcterms:created>
  <dcterms:modified xsi:type="dcterms:W3CDTF">2022-01-11T07:29:00Z</dcterms:modified>
</cp:coreProperties>
</file>