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9D04FB">
      <w:pPr>
        <w:pStyle w:val="1"/>
      </w:pPr>
      <w:r>
        <w:fldChar w:fldCharType="begin"/>
      </w:r>
      <w:r>
        <w:instrText>HYPERLINK "garantF1://74629804.0"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</w:t>
      </w:r>
      <w:r>
        <w:rPr>
          <w:rStyle w:val="a4"/>
          <w:b w:val="0"/>
          <w:bCs w:val="0"/>
        </w:rPr>
        <w:br/>
        <w:t>от 15 сентября 2020 г. N 612н</w:t>
      </w:r>
      <w:r>
        <w:rPr>
          <w:rStyle w:val="a4"/>
          <w:b w:val="0"/>
          <w:bCs w:val="0"/>
        </w:rPr>
        <w:br/>
        <w:t>"Об утверждении профессионального стандарта "Специалист по эксплуатации газового оборудования жилых и общественных зданий"</w:t>
      </w:r>
      <w:r>
        <w:fldChar w:fldCharType="end"/>
      </w:r>
    </w:p>
    <w:p w:rsidR="00000000" w:rsidRDefault="009D04FB"/>
    <w:p w:rsidR="00000000" w:rsidRDefault="009D04FB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 г. N 23 (Собрание законодате</w:t>
      </w:r>
      <w:r>
        <w:t>льства Российской Федерации, 2013, N 4, ст. 293; 2014, N 39, ст. 5266), приказываю:</w:t>
      </w:r>
    </w:p>
    <w:p w:rsidR="00000000" w:rsidRDefault="009D04FB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"Специалист по эксплуатации газового оборудования жилых и общественных зданий".</w:t>
      </w:r>
    </w:p>
    <w:p w:rsidR="00000000" w:rsidRDefault="009D04FB">
      <w:bookmarkStart w:id="2" w:name="sub_2"/>
      <w:bookmarkEnd w:id="1"/>
      <w:r>
        <w:t>2. Признать утратившими силу:</w:t>
      </w:r>
    </w:p>
    <w:bookmarkStart w:id="3" w:name="sub_21"/>
    <w:bookmarkEnd w:id="2"/>
    <w:p w:rsidR="00000000" w:rsidRDefault="009D04FB">
      <w:r>
        <w:fldChar w:fldCharType="begin"/>
      </w:r>
      <w:r>
        <w:instrText>HYPERLINK "garantF1://70574056.0"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труда и социальной защиты Российской Федерации от 11 апреля 2014 г. N 242н "Об утверждении профессионального стандарта "Специалист по эксплуатации элементов об</w:t>
      </w:r>
      <w:r>
        <w:t>орудования домовых систем газоснабжения" (зарегистрирован Министерством юстиции Российской Федерации 4 июня 2014 г., регистрационный N 32564);</w:t>
      </w:r>
    </w:p>
    <w:bookmarkStart w:id="4" w:name="sub_22"/>
    <w:bookmarkEnd w:id="3"/>
    <w:p w:rsidR="00000000" w:rsidRDefault="009D04FB">
      <w:r>
        <w:fldChar w:fldCharType="begin"/>
      </w:r>
      <w:r>
        <w:instrText>HYPERLINK "garantF1://71487966.69"</w:instrText>
      </w:r>
      <w:r>
        <w:fldChar w:fldCharType="separate"/>
      </w:r>
      <w:r>
        <w:rPr>
          <w:rStyle w:val="a4"/>
        </w:rPr>
        <w:t>пункт 69</w:t>
      </w:r>
      <w:r>
        <w:fldChar w:fldCharType="end"/>
      </w:r>
      <w:r>
        <w:t xml:space="preserve"> Изменений, вносимых в некоторые профессиональные станда</w:t>
      </w:r>
      <w:r>
        <w:t xml:space="preserve">рты, утвержденные приказами Министерства труда и социальной защиты Российской Федерации, утвержденных </w:t>
      </w:r>
      <w:hyperlink r:id="rId7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12 декабря 2016 г. N 727н (зарегистрирован Мин</w:t>
      </w:r>
      <w:r>
        <w:t>истерством юстиции Российской Федерации 13 января 2017 г., регистрационный N 45230).</w:t>
      </w:r>
    </w:p>
    <w:bookmarkEnd w:id="4"/>
    <w:p w:rsidR="00000000" w:rsidRDefault="009D04F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0"/>
        <w:gridCol w:w="33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  <w:jc w:val="right"/>
            </w:pPr>
            <w:r>
              <w:t>А.О. Котяков</w:t>
            </w:r>
          </w:p>
        </w:tc>
      </w:tr>
    </w:tbl>
    <w:p w:rsidR="00000000" w:rsidRDefault="009D04FB"/>
    <w:p w:rsidR="00000000" w:rsidRDefault="009D04FB">
      <w:pPr>
        <w:pStyle w:val="a9"/>
      </w:pPr>
      <w:r>
        <w:t>Зарегистрировано в Минюсте РФ 7 октября 2020 г.</w:t>
      </w:r>
    </w:p>
    <w:p w:rsidR="00000000" w:rsidRDefault="009D04FB">
      <w:pPr>
        <w:pStyle w:val="a9"/>
      </w:pPr>
      <w:r>
        <w:t>Регистрационный N 60273</w:t>
      </w:r>
    </w:p>
    <w:p w:rsidR="00000000" w:rsidRDefault="009D04FB"/>
    <w:p w:rsidR="00000000" w:rsidRDefault="009D04FB">
      <w:pPr>
        <w:pStyle w:val="a6"/>
        <w:rPr>
          <w:color w:val="000000"/>
          <w:sz w:val="16"/>
          <w:szCs w:val="16"/>
        </w:rPr>
      </w:pPr>
      <w:bookmarkStart w:id="5" w:name="sub_1000"/>
      <w:r>
        <w:rPr>
          <w:color w:val="000000"/>
          <w:sz w:val="16"/>
          <w:szCs w:val="16"/>
        </w:rPr>
        <w:t>ГАРАНТ:</w:t>
      </w:r>
    </w:p>
    <w:bookmarkEnd w:id="5"/>
    <w:p w:rsidR="00000000" w:rsidRDefault="009D04FB">
      <w:pPr>
        <w:pStyle w:val="a6"/>
      </w:pPr>
      <w:r>
        <w:t xml:space="preserve">См. </w:t>
      </w:r>
      <w:hyperlink r:id="rId8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9D04FB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труда 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15 сентября 2020 г. N 612н</w:t>
      </w:r>
    </w:p>
    <w:p w:rsidR="00000000" w:rsidRDefault="009D04FB"/>
    <w:p w:rsidR="00000000" w:rsidRDefault="009D04FB">
      <w:pPr>
        <w:pStyle w:val="1"/>
      </w:pPr>
      <w:r>
        <w:t>Профессиональный стандарт</w:t>
      </w:r>
      <w:r>
        <w:br/>
        <w:t>Специалист по эксплуатации газового оборудования жилых и общест</w:t>
      </w:r>
      <w:r>
        <w:t>венных зданий</w:t>
      </w:r>
    </w:p>
    <w:p w:rsidR="00000000" w:rsidRDefault="009D04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2"/>
        <w:gridCol w:w="3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7"/>
              <w:jc w:val="center"/>
            </w:pP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Регистрационный номер</w:t>
            </w:r>
          </w:p>
        </w:tc>
      </w:tr>
    </w:tbl>
    <w:p w:rsidR="00000000" w:rsidRDefault="009D04FB"/>
    <w:p w:rsidR="00000000" w:rsidRDefault="009D04FB">
      <w:pPr>
        <w:pStyle w:val="1"/>
      </w:pPr>
      <w:bookmarkStart w:id="6" w:name="sub_1001"/>
      <w:r>
        <w:t>I. Общие сведения</w:t>
      </w:r>
    </w:p>
    <w:bookmarkEnd w:id="6"/>
    <w:p w:rsidR="00000000" w:rsidRDefault="009D04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358"/>
        <w:gridCol w:w="16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Эксплуатация газового оборудования жилых и общественных зданий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16.010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Код</w:t>
            </w:r>
          </w:p>
        </w:tc>
      </w:tr>
    </w:tbl>
    <w:p w:rsidR="00000000" w:rsidRDefault="009D04FB"/>
    <w:p w:rsidR="00000000" w:rsidRDefault="009D04FB">
      <w:r>
        <w:t>Основная цель вида профессиональной деятельности:</w:t>
      </w:r>
    </w:p>
    <w:p w:rsidR="00000000" w:rsidRDefault="009D04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6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Обеспечение надежного и эффективного функционирования газового оборудования жилых и общественных зданий (газопроводов низкого давления в составе сети газопотребления и технических устройств на них, резерву</w:t>
            </w:r>
            <w:r>
              <w:t>арных, групповых и индивидуальных баллонных установок сжиженных углеводородных газов, газоиспользующего оборудования)</w:t>
            </w:r>
          </w:p>
        </w:tc>
      </w:tr>
    </w:tbl>
    <w:p w:rsidR="00000000" w:rsidRDefault="009D04FB"/>
    <w:p w:rsidR="00000000" w:rsidRDefault="009D04FB">
      <w:r>
        <w:t>Группа занятий:</w:t>
      </w:r>
    </w:p>
    <w:p w:rsidR="00000000" w:rsidRDefault="009D04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3393"/>
        <w:gridCol w:w="1678"/>
        <w:gridCol w:w="35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hyperlink r:id="rId9" w:history="1">
              <w:r>
                <w:rPr>
                  <w:rStyle w:val="a4"/>
                </w:rPr>
                <w:t>1321</w:t>
              </w:r>
            </w:hyperlink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Руководители подразделений (управляющие) в обрабатывающей промышленности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hyperlink r:id="rId10" w:history="1">
              <w:r>
                <w:rPr>
                  <w:rStyle w:val="a4"/>
                </w:rPr>
                <w:t>3112</w:t>
              </w:r>
            </w:hyperlink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Техники по гражданскому строительству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hyperlink r:id="rId11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Мастера (бригадиры) в обрабатывающей промышленности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-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 xml:space="preserve">(код </w:t>
            </w:r>
            <w:hyperlink r:id="rId12" w:history="1">
              <w:r>
                <w:rPr>
                  <w:rStyle w:val="a4"/>
                </w:rPr>
                <w:t>ОКЗ</w:t>
              </w:r>
            </w:hyperlink>
            <w:r>
              <w:rPr>
                <w:vertAlign w:val="superscript"/>
              </w:rPr>
              <w:t> </w:t>
            </w:r>
            <w:hyperlink w:anchor="sub_111" w:history="1">
              <w:r>
                <w:rPr>
                  <w:rStyle w:val="a4"/>
                  <w:vertAlign w:val="superscript"/>
                </w:rPr>
                <w:t>1</w:t>
              </w:r>
            </w:hyperlink>
            <w:r>
              <w:t>)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(наименование)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 xml:space="preserve">(код </w:t>
            </w:r>
            <w:hyperlink r:id="rId13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(наименование)</w:t>
            </w:r>
          </w:p>
        </w:tc>
      </w:tr>
    </w:tbl>
    <w:p w:rsidR="00000000" w:rsidRDefault="009D04FB"/>
    <w:p w:rsidR="00000000" w:rsidRDefault="009D04FB">
      <w:r>
        <w:t>Отнесение к видам экономической деятельности:</w:t>
      </w:r>
    </w:p>
    <w:p w:rsidR="00000000" w:rsidRDefault="009D04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80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hyperlink r:id="rId14" w:history="1">
              <w:r>
                <w:rPr>
                  <w:rStyle w:val="a4"/>
                </w:rPr>
                <w:t>33.11</w:t>
              </w:r>
            </w:hyperlink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Ремонт металлоизделий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hyperlink r:id="rId15" w:history="1">
              <w:r>
                <w:rPr>
                  <w:rStyle w:val="a4"/>
                </w:rPr>
                <w:t>33.12</w:t>
              </w:r>
            </w:hyperlink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Ремонт машин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hyperlink r:id="rId16" w:history="1">
              <w:r>
                <w:rPr>
                  <w:rStyle w:val="a4"/>
                </w:rPr>
                <w:t>35.22</w:t>
              </w:r>
            </w:hyperlink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Распределение газообразного топлива по газораспределительным сетям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hyperlink r:id="rId17" w:history="1">
              <w:r>
                <w:rPr>
                  <w:rStyle w:val="a4"/>
                </w:rPr>
                <w:t>95.22.1</w:t>
              </w:r>
            </w:hyperlink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Ремонт бытовой 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 xml:space="preserve">(код </w:t>
            </w:r>
            <w:hyperlink r:id="rId18" w:history="1">
              <w:r>
                <w:rPr>
                  <w:rStyle w:val="a4"/>
                </w:rPr>
                <w:t>ОКВЭД</w:t>
              </w:r>
            </w:hyperlink>
            <w:r>
              <w:rPr>
                <w:vertAlign w:val="superscript"/>
              </w:rPr>
              <w:t> </w:t>
            </w:r>
            <w:hyperlink w:anchor="sub_222" w:history="1">
              <w:r>
                <w:rPr>
                  <w:rStyle w:val="a4"/>
                  <w:vertAlign w:val="superscript"/>
                </w:rPr>
                <w:t>2</w:t>
              </w:r>
            </w:hyperlink>
            <w:r>
              <w:t>)</w:t>
            </w:r>
          </w:p>
        </w:tc>
        <w:tc>
          <w:tcPr>
            <w:tcW w:w="8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9D04FB"/>
    <w:p w:rsidR="00000000" w:rsidRDefault="009D04FB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9D04FB">
      <w:pPr>
        <w:pStyle w:val="1"/>
      </w:pPr>
      <w:bookmarkStart w:id="7" w:name="sub_1002"/>
      <w:r>
        <w:lastRenderedPageBreak/>
        <w:t>II. Описание трудовых функций, входящих в профессиональный стандарт</w:t>
      </w:r>
      <w:r>
        <w:br/>
        <w:t>(функциональная карта вида профессиональной деятельности)</w:t>
      </w:r>
    </w:p>
    <w:bookmarkEnd w:id="7"/>
    <w:p w:rsidR="00000000" w:rsidRDefault="009D04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3748"/>
        <w:gridCol w:w="1627"/>
        <w:gridCol w:w="5696"/>
        <w:gridCol w:w="1667"/>
        <w:gridCol w:w="17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Обобщенные трудовые функции</w:t>
            </w:r>
          </w:p>
        </w:tc>
        <w:tc>
          <w:tcPr>
            <w:tcW w:w="9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код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уровень</w:t>
            </w:r>
          </w:p>
          <w:p w:rsidR="00000000" w:rsidRDefault="009D04F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код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уровень</w:t>
            </w:r>
          </w:p>
          <w:p w:rsidR="00000000" w:rsidRDefault="009D04FB">
            <w:pPr>
              <w:pStyle w:val="a7"/>
              <w:jc w:val="center"/>
            </w:pPr>
            <w:r>
              <w:t>(подуровень)</w:t>
            </w:r>
          </w:p>
          <w:p w:rsidR="00000000" w:rsidRDefault="009D04FB">
            <w:pPr>
              <w:pStyle w:val="a7"/>
              <w:jc w:val="center"/>
            </w:pPr>
            <w:r>
              <w:t>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А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r>
              <w:t>Документационное обеспечение эксплуатации газового оборудования жилых и общественных зданий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5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r>
              <w:t>Ведени</w:t>
            </w:r>
            <w:r>
              <w:t>е документации по эксплуатации газового оборудования жилых и общественных зданий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А/01.5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r>
              <w:t>Подготовка информации для формирования отчетности по эксплуатации газового оборудования жилых и общественных зданий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А/02.5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В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r>
              <w:t>Организация работ по эксплуатаци</w:t>
            </w:r>
            <w:r>
              <w:t>и газового оборудования жилых и общественных зданий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6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r>
              <w:t>Организация производственного процесса эксплуатации газового оборудования жилых и общественных зданий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В/01.6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r>
              <w:t>Обеспечение проведения работ по эксплуатации газового оборудования жилых и общественных зданий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В/02.6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r>
              <w:t>Организация работы с потребителями газа при эксплуатации газового оборудования жилых и общественных зданий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В/03.6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С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r>
              <w:t>Руководство работами по эксплуатации газового оборудования жилых и общественных зданий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7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r>
              <w:t>Руководство деятельностью подразделения по эксплуатации газового оборудования жилых и общественных зданий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С/01.7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r>
              <w:t>Руководство персоналом подразделения по эксплуатации газового оборудования жилых и общественных зданий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С/02.7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r>
              <w:t xml:space="preserve">Организация работ по повышению эффективности эксплуатации газового </w:t>
            </w:r>
            <w:r>
              <w:lastRenderedPageBreak/>
              <w:t>оборудования жилых и общественных зданий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lastRenderedPageBreak/>
              <w:t>С/03.7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7</w:t>
            </w:r>
          </w:p>
        </w:tc>
      </w:tr>
    </w:tbl>
    <w:p w:rsidR="00000000" w:rsidRDefault="009D04FB"/>
    <w:p w:rsidR="00000000" w:rsidRDefault="009D04FB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D04FB">
      <w:pPr>
        <w:pStyle w:val="1"/>
      </w:pPr>
      <w:bookmarkStart w:id="8" w:name="sub_1003"/>
      <w:r>
        <w:lastRenderedPageBreak/>
        <w:t>III. Характеристика обобщенных трудовых функций</w:t>
      </w:r>
    </w:p>
    <w:bookmarkEnd w:id="8"/>
    <w:p w:rsidR="00000000" w:rsidRDefault="009D04FB"/>
    <w:p w:rsidR="00000000" w:rsidRDefault="009D04FB">
      <w:bookmarkStart w:id="9" w:name="sub_10021"/>
      <w:r>
        <w:t>3.1. Обобщенная трудовая функция</w:t>
      </w:r>
    </w:p>
    <w:bookmarkEnd w:id="9"/>
    <w:p w:rsidR="00000000" w:rsidRDefault="009D04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D04FB">
            <w:pPr>
              <w:pStyle w:val="a9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9"/>
            </w:pPr>
            <w:r>
              <w:t>Документационное обеспечение эксплуатации газового оборудования жилых и общественных зданий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Уровень</w:t>
            </w:r>
          </w:p>
          <w:p w:rsidR="00000000" w:rsidRDefault="009D04F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5</w:t>
            </w:r>
          </w:p>
        </w:tc>
      </w:tr>
    </w:tbl>
    <w:p w:rsidR="00000000" w:rsidRDefault="009D04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D04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4"/>
        <w:gridCol w:w="73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Возможные</w:t>
            </w:r>
          </w:p>
          <w:p w:rsidR="00000000" w:rsidRDefault="009D04FB">
            <w:pPr>
              <w:pStyle w:val="a9"/>
            </w:pPr>
            <w:r>
              <w:t>наименования</w:t>
            </w:r>
          </w:p>
          <w:p w:rsidR="00000000" w:rsidRDefault="009D04FB">
            <w:pPr>
              <w:pStyle w:val="a9"/>
            </w:pPr>
            <w:r>
              <w:t>должностей,</w:t>
            </w:r>
          </w:p>
          <w:p w:rsidR="00000000" w:rsidRDefault="009D04FB">
            <w:pPr>
              <w:pStyle w:val="a9"/>
            </w:pPr>
            <w:r>
              <w:t>профессий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Техник</w:t>
            </w:r>
          </w:p>
          <w:p w:rsidR="00000000" w:rsidRDefault="009D04FB">
            <w:pPr>
              <w:pStyle w:val="a9"/>
            </w:pPr>
            <w:r>
              <w:t>Техник по учету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Требования к образованию и обучению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Среднее профессиональное образование - программы подготовки</w:t>
            </w:r>
          </w:p>
          <w:p w:rsidR="00000000" w:rsidRDefault="009D04FB">
            <w:pPr>
              <w:pStyle w:val="a9"/>
            </w:pPr>
            <w:r>
              <w:t>специалистов среднего звена</w:t>
            </w:r>
          </w:p>
          <w:p w:rsidR="00000000" w:rsidRDefault="009D04FB">
            <w:pPr>
              <w:pStyle w:val="a9"/>
            </w:pPr>
            <w:r>
              <w:t>или</w:t>
            </w:r>
          </w:p>
          <w:p w:rsidR="00000000" w:rsidRDefault="009D04FB">
            <w:pPr>
              <w:pStyle w:val="a9"/>
            </w:pPr>
            <w:r>
              <w:t>Среднее профессиональное образование - программы подготовки специалистов среднего звена и дополнительное профессиональное образо</w:t>
            </w:r>
            <w:r>
              <w:t>вание - программы профессиональной переподготовки в области, соответствующей виду деятельности, для непрофильного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Требования к опыту практической работы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Особые условия допуска к работе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>
              <w:rPr>
                <w:vertAlign w:val="superscript"/>
              </w:rPr>
              <w:t> </w:t>
            </w:r>
            <w:hyperlink w:anchor="sub_333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  <w:p w:rsidR="00000000" w:rsidRDefault="009D04FB">
            <w:pPr>
              <w:pStyle w:val="a9"/>
            </w:pPr>
            <w:r>
              <w:t xml:space="preserve">Прохождение обучения и проверки знаний требований </w:t>
            </w:r>
            <w:r>
              <w:t>охраны труда</w:t>
            </w:r>
            <w:r>
              <w:rPr>
                <w:vertAlign w:val="superscript"/>
              </w:rPr>
              <w:t> </w:t>
            </w:r>
            <w:hyperlink w:anchor="sub_44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  <w:p w:rsidR="00000000" w:rsidRDefault="009D04FB">
            <w:pPr>
              <w:pStyle w:val="a9"/>
            </w:pPr>
            <w:r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  <w:r>
              <w:rPr>
                <w:vertAlign w:val="superscript"/>
              </w:rPr>
              <w:t> </w:t>
            </w:r>
            <w:hyperlink w:anchor="sub_555" w:history="1">
              <w:r>
                <w:rPr>
                  <w:rStyle w:val="a4"/>
                  <w:vertAlign w:val="superscript"/>
                </w:rPr>
                <w:t>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9"/>
            </w:pPr>
            <w:r>
              <w:t>Другие характеристики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-</w:t>
            </w:r>
          </w:p>
        </w:tc>
      </w:tr>
    </w:tbl>
    <w:p w:rsidR="00000000" w:rsidRDefault="009D04FB"/>
    <w:p w:rsidR="00000000" w:rsidRDefault="009D04FB">
      <w:r>
        <w:t>Дополнительные характеристики</w:t>
      </w:r>
    </w:p>
    <w:p w:rsidR="00000000" w:rsidRDefault="009D04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1974"/>
        <w:gridCol w:w="59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Наименование</w:t>
            </w:r>
          </w:p>
          <w:p w:rsidR="00000000" w:rsidRDefault="009D04FB">
            <w:pPr>
              <w:pStyle w:val="a7"/>
              <w:jc w:val="center"/>
            </w:pPr>
            <w:r>
              <w:lastRenderedPageBreak/>
              <w:t>документа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lastRenderedPageBreak/>
              <w:t>Код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 xml:space="preserve">Наименование базовой группы, должности </w:t>
            </w:r>
            <w:r>
              <w:lastRenderedPageBreak/>
              <w:t>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19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20" w:history="1">
              <w:r>
                <w:rPr>
                  <w:rStyle w:val="a4"/>
                </w:rPr>
                <w:t>3112</w:t>
              </w:r>
            </w:hyperlink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Техники по гражданскому строительству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21" w:history="1">
              <w:r>
                <w:rPr>
                  <w:rStyle w:val="a4"/>
                </w:rPr>
                <w:t>ЕКС</w:t>
              </w:r>
            </w:hyperlink>
            <w:r>
              <w:rPr>
                <w:vertAlign w:val="superscript"/>
              </w:rPr>
              <w:t> </w:t>
            </w:r>
            <w:hyperlink w:anchor="sub_666" w:history="1">
              <w:r>
                <w:rPr>
                  <w:rStyle w:val="a4"/>
                  <w:vertAlign w:val="superscript"/>
                </w:rPr>
                <w:t>6</w:t>
              </w:r>
            </w:hyperlink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r>
              <w:t>-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Техник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22" w:history="1">
              <w:r>
                <w:rPr>
                  <w:rStyle w:val="a4"/>
                </w:rPr>
                <w:t>ОКПДТР</w:t>
              </w:r>
            </w:hyperlink>
            <w:r>
              <w:rPr>
                <w:vertAlign w:val="superscript"/>
              </w:rPr>
              <w:t> </w:t>
            </w:r>
            <w:hyperlink w:anchor="sub_777" w:history="1">
              <w:r>
                <w:rPr>
                  <w:rStyle w:val="a4"/>
                  <w:vertAlign w:val="superscript"/>
                </w:rPr>
                <w:t>7</w:t>
              </w:r>
            </w:hyperlink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23" w:history="1">
              <w:r>
                <w:rPr>
                  <w:rStyle w:val="a4"/>
                </w:rPr>
                <w:t>26927</w:t>
              </w:r>
            </w:hyperlink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Техник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24" w:history="1">
              <w:r>
                <w:rPr>
                  <w:rStyle w:val="a4"/>
                </w:rPr>
                <w:t>27075</w:t>
              </w:r>
            </w:hyperlink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Техник по учету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25" w:history="1">
              <w:r>
                <w:rPr>
                  <w:rStyle w:val="a4"/>
                </w:rPr>
                <w:t>ОКСО</w:t>
              </w:r>
            </w:hyperlink>
            <w:r>
              <w:rPr>
                <w:vertAlign w:val="superscript"/>
              </w:rPr>
              <w:t> </w:t>
            </w:r>
            <w:hyperlink w:anchor="sub_888" w:history="1">
              <w:r>
                <w:rPr>
                  <w:rStyle w:val="a4"/>
                  <w:vertAlign w:val="superscript"/>
                </w:rPr>
                <w:t>8</w:t>
              </w:r>
            </w:hyperlink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26" w:history="1">
              <w:r>
                <w:rPr>
                  <w:rStyle w:val="a4"/>
                </w:rPr>
                <w:t>2.08.02.01</w:t>
              </w:r>
            </w:hyperlink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Строительство и эксплуатация зданий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27" w:history="1">
              <w:r>
                <w:rPr>
                  <w:rStyle w:val="a4"/>
                </w:rPr>
                <w:t>2.08.02.08</w:t>
              </w:r>
            </w:hyperlink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Монтаж и эксплуатация оборудования и систем газоснабжения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28" w:history="1">
              <w:r>
                <w:rPr>
                  <w:rStyle w:val="a4"/>
                </w:rPr>
                <w:t>2.08.02.09</w:t>
              </w:r>
            </w:hyperlink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29" w:history="1">
              <w:r>
                <w:rPr>
                  <w:rStyle w:val="a4"/>
                </w:rPr>
                <w:t>2.08.02.11</w:t>
              </w:r>
            </w:hyperlink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У</w:t>
            </w:r>
            <w:r>
              <w:t>правление, эксплуатация и обслуживание многоквартирного дома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30" w:history="1">
              <w:r>
                <w:rPr>
                  <w:rStyle w:val="a4"/>
                </w:rPr>
                <w:t>2.13.02.01</w:t>
              </w:r>
            </w:hyperlink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Тепловые электрические станции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31" w:history="1">
              <w:r>
                <w:rPr>
                  <w:rStyle w:val="a4"/>
                </w:rPr>
                <w:t>2.13.02.02</w:t>
              </w:r>
            </w:hyperlink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Теплоснабжение и теплотехническое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32" w:history="1">
              <w:r>
                <w:rPr>
                  <w:rStyle w:val="a4"/>
                </w:rPr>
                <w:t>2.15.02.01</w:t>
              </w:r>
            </w:hyperlink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Монтаж и техническая эксплуатация промышленного оборудования (по отраслям)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33" w:history="1">
              <w:r>
                <w:rPr>
                  <w:rStyle w:val="a4"/>
                </w:rPr>
                <w:t>2.21.02.03</w:t>
              </w:r>
            </w:hyperlink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Сооружение и эксплуатация газонефтепроводов и газонефтехранилищ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34" w:history="1">
              <w:r>
                <w:rPr>
                  <w:rStyle w:val="a4"/>
                </w:rPr>
                <w:t>5.43.02.08</w:t>
              </w:r>
            </w:hyperlink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Сервис домашнего и коммунального хозяйства</w:t>
            </w:r>
          </w:p>
        </w:tc>
      </w:tr>
    </w:tbl>
    <w:p w:rsidR="00000000" w:rsidRDefault="009D04FB"/>
    <w:p w:rsidR="00000000" w:rsidRDefault="009D04FB">
      <w:bookmarkStart w:id="10" w:name="sub_10024"/>
      <w:r>
        <w:t>3.1.1. Трудовая функция</w:t>
      </w:r>
    </w:p>
    <w:bookmarkEnd w:id="10"/>
    <w:p w:rsidR="00000000" w:rsidRDefault="009D04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D04FB">
            <w:pPr>
              <w:pStyle w:val="a9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9"/>
            </w:pPr>
            <w:r>
              <w:t>Ведение документации по эксплуатации газового оборудования жилых и общественных зданий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9"/>
            </w:pPr>
            <w:r>
              <w:t>А/01.5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Уровень</w:t>
            </w:r>
          </w:p>
          <w:p w:rsidR="00000000" w:rsidRDefault="009D04FB">
            <w:pPr>
              <w:pStyle w:val="a7"/>
              <w:jc w:val="center"/>
            </w:pPr>
            <w:r>
              <w:t>(подуровень)</w:t>
            </w:r>
          </w:p>
          <w:p w:rsidR="00000000" w:rsidRDefault="009D04F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5</w:t>
            </w:r>
          </w:p>
        </w:tc>
      </w:tr>
    </w:tbl>
    <w:p w:rsidR="00000000" w:rsidRDefault="009D04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D04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Проверка наличия договора на выполнение работ по эксплуатации газового оборудования жилых и общественных зданий, заключенного между организацией и лицом, ответственным за безопасное использование и содержание газового оборудования (далее - потребитель газа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Оформление договоров на выполнение работ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Прием и оформление заявок на проведение ремонта и замены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 xml:space="preserve">Комплектование подразделения нормативными правовыми актами Российской Федерации, локальными нормативными актами, распорядительными документами, документами по </w:t>
            </w:r>
            <w:r>
              <w:lastRenderedPageBreak/>
              <w:t>стандартизации и эксплуатационной документацией по эксплуатации газового оборудования жилых и общ</w:t>
            </w:r>
            <w:r>
              <w:t>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Поддержание в актуальном состоянии эксплуатационной документации по направлению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Информирование потребителей газа об оказываемых услугах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Информирование пот</w:t>
            </w:r>
            <w:r>
              <w:t>ребителей газа о датах предстоящих работ по эксплуатации газового оборудования жилых и общественных зданий в рамках исполнения соответствующих договоров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Информирование потребителей газа о необходимости оплаты выполненных работ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Проверка правильности заполнения работниками подразделения эксплуатационной документации, оформленной по результат</w:t>
            </w:r>
            <w:r>
              <w:t>ам работ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Учет потребителей газа, заключивших договоры на выполнение работ по эксплуатации газового оборудования жилых и общественных зданий, а также эксплуатационной документации, оформлен</w:t>
            </w:r>
            <w:r>
              <w:t>ной по результатам работ, в том числе с использованием автоматизированных баз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Учет выдачи работникам подразделения материалов, оборудования, инструмента, запасных частей, средств индивидуальной защиты, в том числе спецодежды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Ведение табеля учета рабочего времени работников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Прием обращений потребителей газа, организаций, органов государственной власти по вопросам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Регистрация и хранение поступающей документации по подразделению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Оформление документов, делопроизводство по которым закончено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Читать техническую документацию общего и специализированного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Оформлять договоры на выполнение работ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Формировать заявки на проведение ремонта и замены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Определять потребность подразделения в нормативных правовых актах Российской Федерации, локальных нормативных актах, распорядительных документах, документах по стандартизации и эксплуатационной документации по направлению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Оформлять эксплуата</w:t>
            </w:r>
            <w:r>
              <w:t>ционную документацию по направлению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Собирать, анализировать, систематизировать информацию по направлению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Разрабатывать макеты информационно-разъяснительных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Выбирать оптимальные формы коммуникации при работе с потр</w:t>
            </w:r>
            <w:r>
              <w:t>ебителями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Определять правильность заполнения эксплуатационной документации, оформленной по результатам работ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Вести учет потребителей газа, заключивших договоры на проведение работ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 xml:space="preserve">Вести учет выдачи материалов, оборудования, инструмента, запасных частей, средств индивидуальной защиты, в том числе </w:t>
            </w:r>
            <w:r>
              <w:t>спецодежды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Оформлять табель учета рабочего времени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Оформлять документы, делопроизводство по которым закончено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Пользоваться специализированным программным обеспечением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Пользоваться персональным компьютером и его периферийными устройствами, оргтехникой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Требования нормативных правовых актов Российской Федерации, локальных нормативных актов и распорядительных документов по эксплуатации газового оборудова</w:t>
            </w:r>
            <w:r>
              <w:t>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Порядок ведения договорной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Назначение, устройство и принцип работы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Порядок приема и оформления заявок на проведение ремонта и замены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Требования документов по стандартизации в области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Порядок оформления эксплуатационной документации по направлению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Способы информирования потребителей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Порядок учета выдачи материалов, оборудования, инструмента, запасных частей, средств индивидуальной защиты, в том числе спецодежды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Порядок оформления табеля учета рабочего времени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Требования нормативных правовых актов Российской Федерации, локальных нормативных актов по обработке персональных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Требования локальных нормативных актов, распорядительных документов по делопроизво</w:t>
            </w:r>
            <w:r>
              <w:t>дству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 xml:space="preserve">Правила работы на персональном компьютере в объеме </w:t>
            </w:r>
            <w:r>
              <w:lastRenderedPageBreak/>
              <w:t>пользователя, используемое программное обеспечение по направлению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Требования охраны труда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-</w:t>
            </w:r>
          </w:p>
        </w:tc>
      </w:tr>
    </w:tbl>
    <w:p w:rsidR="00000000" w:rsidRDefault="009D04FB"/>
    <w:p w:rsidR="00000000" w:rsidRDefault="009D04FB">
      <w:bookmarkStart w:id="11" w:name="sub_10025"/>
      <w:r>
        <w:t>3.1.2. Трудовая функция</w:t>
      </w:r>
    </w:p>
    <w:bookmarkEnd w:id="11"/>
    <w:p w:rsidR="00000000" w:rsidRDefault="009D04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D04FB">
            <w:pPr>
              <w:pStyle w:val="a9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9"/>
            </w:pPr>
            <w:r>
              <w:t>Подготовка информации для формирования отчетности по эксплуатации газового оборудования жилых и общественных зданий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9"/>
            </w:pPr>
            <w:r>
              <w:t>А/02.5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Уровень</w:t>
            </w:r>
          </w:p>
          <w:p w:rsidR="00000000" w:rsidRDefault="009D04FB">
            <w:pPr>
              <w:pStyle w:val="a7"/>
              <w:jc w:val="center"/>
            </w:pPr>
            <w:r>
              <w:t>(подуровень)</w:t>
            </w:r>
          </w:p>
          <w:p w:rsidR="00000000" w:rsidRDefault="009D04F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5</w:t>
            </w:r>
          </w:p>
        </w:tc>
      </w:tr>
    </w:tbl>
    <w:p w:rsidR="00000000" w:rsidRDefault="009D04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D04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Подготовка исходных данных для формирования отчетов о выполнении работ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Подготовка данных об использовании материалов, оборудования, инструмента, запасных частей, средств индивидуальной защиты, в том числе спецодежды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Подготовка сводных ведомостей на списание материалов, оборудования, инструмента, запасных частей, средств инд</w:t>
            </w:r>
            <w:r>
              <w:t>ивидуальной защиты, в том числе спецодежды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Сбор данных об оплате выполненных работ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Формирование сводной информац</w:t>
            </w:r>
            <w:r>
              <w:t>ии об оплате выполненных работ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Собирать, анализировать, систематизировать информацию по направлению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Оформлять сводные ведомости на списание материалов, оборудования, инструмента, запасных частей, средств индивидуальной защиты, в том числе спецодежды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Формировать сводную информацию об оплате выполненных работ по эксплуатации газового оборудования жилых и</w:t>
            </w:r>
            <w:r>
              <w:t xml:space="preserve">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Пользоваться специализированным программным обеспечением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Пользоваться персональным компьютером и его периферийными устройствами, оргтехникой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 xml:space="preserve">Требования нормативных правовых актов Российской Федерации, локальных нормативных актов и </w:t>
            </w:r>
            <w:r>
              <w:lastRenderedPageBreak/>
              <w:t>распорядительных документов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Виды, порядок формирования и сроки предоставления отчетности о выполне</w:t>
            </w:r>
            <w:r>
              <w:t>нии работ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Сроки использования материалов, оборудования, инструмента, запасных частей, средств индивидуальной защиты, в том числе спецодежды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Порядок списания материалов, оборудования, инструмента, запасных частей, средств индивидуальной защиты, в том числе спецодежды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Правила работы на персональном компьютере в объеме пользователя, используемое программное обеспечение по направлению деятельнос</w:t>
            </w:r>
            <w:r>
              <w:t>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Требования охраны труда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-</w:t>
            </w:r>
          </w:p>
        </w:tc>
      </w:tr>
    </w:tbl>
    <w:p w:rsidR="00000000" w:rsidRDefault="009D04FB"/>
    <w:p w:rsidR="00000000" w:rsidRDefault="009D04FB">
      <w:bookmarkStart w:id="12" w:name="sub_10022"/>
      <w:r>
        <w:t>3.2. Обобщенная трудовая функция</w:t>
      </w:r>
    </w:p>
    <w:bookmarkEnd w:id="12"/>
    <w:p w:rsidR="00000000" w:rsidRDefault="009D04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D04FB">
            <w:pPr>
              <w:pStyle w:val="a9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9"/>
            </w:pPr>
            <w:r>
              <w:t>Организация работ по эксплуатации газового оборудования жилых и общественных зданий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B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Уровень</w:t>
            </w:r>
          </w:p>
          <w:p w:rsidR="00000000" w:rsidRDefault="009D04F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6</w:t>
            </w:r>
          </w:p>
        </w:tc>
      </w:tr>
    </w:tbl>
    <w:p w:rsidR="00000000" w:rsidRDefault="009D04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D04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Возможные</w:t>
            </w:r>
          </w:p>
          <w:p w:rsidR="00000000" w:rsidRDefault="009D04FB">
            <w:pPr>
              <w:pStyle w:val="a9"/>
            </w:pPr>
            <w:r>
              <w:t>наименования</w:t>
            </w:r>
          </w:p>
          <w:p w:rsidR="00000000" w:rsidRDefault="009D04FB">
            <w:pPr>
              <w:pStyle w:val="a9"/>
            </w:pPr>
            <w:r>
              <w:t>должностей,</w:t>
            </w:r>
          </w:p>
          <w:p w:rsidR="00000000" w:rsidRDefault="009D04FB">
            <w:pPr>
              <w:pStyle w:val="a9"/>
            </w:pPr>
            <w:r>
              <w:t>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Инженер</w:t>
            </w:r>
          </w:p>
          <w:p w:rsidR="00000000" w:rsidRDefault="009D04FB">
            <w:pPr>
              <w:pStyle w:val="a9"/>
            </w:pPr>
            <w:r>
              <w:t>Мастер участка</w:t>
            </w:r>
          </w:p>
          <w:p w:rsidR="00000000" w:rsidRDefault="009D04FB">
            <w:pPr>
              <w:pStyle w:val="a9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Высшее образование - бакалавриат или специалитет или</w:t>
            </w:r>
          </w:p>
          <w:p w:rsidR="00000000" w:rsidRDefault="009D04FB">
            <w:pPr>
              <w:pStyle w:val="a9"/>
            </w:pPr>
            <w:r>
              <w:t>Высшее (техническое) образование - бакалавриат или специалитет и дополнительное профессиональное образование - программы профессиональной переподготовки в области, соо</w:t>
            </w:r>
            <w:r>
              <w:t>тветствующей виду профессиональной деятельности, для непрофильного образования или</w:t>
            </w:r>
          </w:p>
          <w:p w:rsidR="00000000" w:rsidRDefault="009D04FB">
            <w:pPr>
              <w:pStyle w:val="a9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00000" w:rsidRDefault="009D04FB">
            <w:pPr>
              <w:pStyle w:val="a9"/>
            </w:pPr>
            <w:r>
              <w:t>или</w:t>
            </w:r>
          </w:p>
          <w:p w:rsidR="00000000" w:rsidRDefault="009D04FB">
            <w:pPr>
              <w:pStyle w:val="a9"/>
            </w:pPr>
            <w:r>
              <w:t>Среднее профессиональное (техническое) образование - программы подготовки специал</w:t>
            </w:r>
            <w:r>
              <w:t xml:space="preserve">истов среднего звена и дополнительное профессиональное образование - программы профессиональной переподготовки в области, </w:t>
            </w:r>
            <w:r>
              <w:lastRenderedPageBreak/>
              <w:t>соответствующей виду профессиональной деятельности, для непрофильного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9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Не менее трех лет в области эксплуатации газового оборудования жилых и общественных зданий при наличии среднего профессионального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Прохождение обязательных предварительных (при поступлении на работу) и периодичес</w:t>
            </w:r>
            <w:r>
              <w:t>ких медицинских осмотров (обследований), а также внеочередных медицинских осмотров (обследований)</w:t>
            </w:r>
          </w:p>
          <w:p w:rsidR="00000000" w:rsidRDefault="009D04FB">
            <w:pPr>
              <w:pStyle w:val="a9"/>
            </w:pPr>
            <w:r>
              <w:t>Прохождение обучения и проверки знаний требований охраны труда Прохождение необходимого для проведения газоопасных работ обучения и аттестации по итогам обуче</w:t>
            </w:r>
            <w:r>
              <w:t>ния</w:t>
            </w:r>
            <w:r>
              <w:rPr>
                <w:vertAlign w:val="superscript"/>
              </w:rPr>
              <w:t> </w:t>
            </w:r>
            <w:hyperlink w:anchor="sub_999" w:history="1">
              <w:r>
                <w:rPr>
                  <w:rStyle w:val="a4"/>
                  <w:vertAlign w:val="superscript"/>
                </w:rPr>
                <w:t>9</w:t>
              </w:r>
            </w:hyperlink>
          </w:p>
          <w:p w:rsidR="00000000" w:rsidRDefault="009D04FB">
            <w:pPr>
              <w:pStyle w:val="a9"/>
            </w:pPr>
            <w:r>
              <w:t>Обучение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  <w:p w:rsidR="00000000" w:rsidRDefault="009D04FB">
            <w:pPr>
              <w:pStyle w:val="a9"/>
            </w:pPr>
            <w:r>
              <w:t>Прохождение обучения безопасным методам и приемам выполнения работ в электроу</w:t>
            </w:r>
            <w:r>
              <w:t>становках, а также проверки знаний правил работы в электроустановках в пределах требований, предъявляемых к должности, с присвоением II группы по электробезопасности (до 1000 В)</w:t>
            </w:r>
            <w:r>
              <w:rPr>
                <w:vertAlign w:val="superscript"/>
              </w:rPr>
              <w:t> </w:t>
            </w:r>
            <w:hyperlink w:anchor="sub_10010" w:history="1">
              <w:r>
                <w:rPr>
                  <w:rStyle w:val="a4"/>
                  <w:vertAlign w:val="superscript"/>
                </w:rPr>
                <w:t>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-</w:t>
            </w:r>
          </w:p>
        </w:tc>
      </w:tr>
    </w:tbl>
    <w:p w:rsidR="00000000" w:rsidRDefault="009D04FB"/>
    <w:p w:rsidR="00000000" w:rsidRDefault="009D04FB">
      <w:r>
        <w:t>Дополнительные характеристики</w:t>
      </w:r>
    </w:p>
    <w:p w:rsidR="00000000" w:rsidRDefault="009D04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1974"/>
        <w:gridCol w:w="6044"/>
        <w:gridCol w:w="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Наименование</w:t>
            </w:r>
          </w:p>
          <w:p w:rsidR="00000000" w:rsidRDefault="009D04FB">
            <w:pPr>
              <w:pStyle w:val="a7"/>
              <w:jc w:val="center"/>
            </w:pPr>
            <w:r>
              <w:t>документа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Код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35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36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37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r>
              <w:t>-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Инженер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r>
              <w:t>-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38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39" w:history="1">
              <w:r>
                <w:rPr>
                  <w:rStyle w:val="a4"/>
                </w:rPr>
                <w:t>22446</w:t>
              </w:r>
            </w:hyperlink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Инженер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40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41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42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43" w:history="1">
              <w:r>
                <w:rPr>
                  <w:rStyle w:val="a4"/>
                </w:rPr>
                <w:t>2.08.02.01</w:t>
              </w:r>
            </w:hyperlink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Строительство и эксплуатация зданий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44" w:history="1">
              <w:r>
                <w:rPr>
                  <w:rStyle w:val="a4"/>
                </w:rPr>
                <w:t>2.08.02.08</w:t>
              </w:r>
            </w:hyperlink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Монтаж и эксплуатация оборудования и систем газоснабжения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45" w:history="1">
              <w:r>
                <w:rPr>
                  <w:rStyle w:val="a4"/>
                </w:rPr>
                <w:t>2.08.02.09</w:t>
              </w:r>
            </w:hyperlink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46" w:history="1">
              <w:r>
                <w:rPr>
                  <w:rStyle w:val="a4"/>
                </w:rPr>
                <w:t>2.08.02.11</w:t>
              </w:r>
            </w:hyperlink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Управление, эксплуатация и обслуживание многоквартирного дома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47" w:history="1">
              <w:r>
                <w:rPr>
                  <w:rStyle w:val="a4"/>
                </w:rPr>
                <w:t>2.13.02.01</w:t>
              </w:r>
            </w:hyperlink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Тепловые электрические станции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48" w:history="1">
              <w:r>
                <w:rPr>
                  <w:rStyle w:val="a4"/>
                </w:rPr>
                <w:t>2.13.02.02</w:t>
              </w:r>
            </w:hyperlink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Теплоснабжение и теплотехническое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49" w:history="1">
              <w:r>
                <w:rPr>
                  <w:rStyle w:val="a4"/>
                </w:rPr>
                <w:t>2.15.02.01</w:t>
              </w:r>
            </w:hyperlink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Монтаж и техническая эксплуатация промышленного оборудования (по отраслям)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50" w:history="1">
              <w:r>
                <w:rPr>
                  <w:rStyle w:val="a4"/>
                </w:rPr>
                <w:t>2.21.02.03</w:t>
              </w:r>
            </w:hyperlink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 xml:space="preserve">Сооружение и эксплуатация газонефтепроводов и </w:t>
            </w:r>
            <w:r>
              <w:lastRenderedPageBreak/>
              <w:t>нефтехранилищ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51" w:history="1">
              <w:r>
                <w:rPr>
                  <w:rStyle w:val="a4"/>
                </w:rPr>
                <w:t>5.43.02.08</w:t>
              </w:r>
            </w:hyperlink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Сервис домашнего и коммунального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52" w:history="1">
              <w:r>
                <w:rPr>
                  <w:rStyle w:val="a4"/>
                </w:rPr>
                <w:t>2.08.03.01</w:t>
              </w:r>
            </w:hyperlink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Строительство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53" w:history="1">
              <w:r>
                <w:rPr>
                  <w:rStyle w:val="a4"/>
                </w:rPr>
                <w:t>2.13.03.01</w:t>
              </w:r>
            </w:hyperlink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Теплоэнергетика и теплотехника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54" w:history="1">
              <w:r>
                <w:rPr>
                  <w:rStyle w:val="a4"/>
                </w:rPr>
                <w:t>2.15.03.01</w:t>
              </w:r>
            </w:hyperlink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Машиностроение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55" w:history="1">
              <w:r>
                <w:rPr>
                  <w:rStyle w:val="a4"/>
                </w:rPr>
                <w:t>2.15.03.02</w:t>
              </w:r>
            </w:hyperlink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Технологические машины и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56" w:history="1">
              <w:r>
                <w:rPr>
                  <w:rStyle w:val="a4"/>
                </w:rPr>
                <w:t>2.21.03.01</w:t>
              </w:r>
            </w:hyperlink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Нефтегазовое дело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57" w:history="1">
              <w:r>
                <w:rPr>
                  <w:rStyle w:val="a4"/>
                </w:rPr>
                <w:t>5.38.03.10</w:t>
              </w:r>
            </w:hyperlink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Жилищное хозяйство и коммунальная инфраструктура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58" w:history="1">
              <w:r>
                <w:rPr>
                  <w:rStyle w:val="a4"/>
                </w:rPr>
                <w:t>2.08.05.01</w:t>
              </w:r>
            </w:hyperlink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Строительство уникальных зданий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59" w:history="1">
              <w:r>
                <w:rPr>
                  <w:rStyle w:val="a4"/>
                </w:rPr>
                <w:t>2.13.05.01</w:t>
              </w:r>
            </w:hyperlink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Тепло- и электрообеспечение специальных технических систем и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60" w:history="1">
              <w:r>
                <w:rPr>
                  <w:rStyle w:val="a4"/>
                </w:rPr>
                <w:t>2.15.05.01</w:t>
              </w:r>
            </w:hyperlink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Проектирование технологически</w:t>
            </w:r>
            <w:r>
              <w:t>х машин и комплексов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2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61" w:history="1">
              <w:r>
                <w:rPr>
                  <w:rStyle w:val="a4"/>
                </w:rPr>
                <w:t>2.21.05.06</w:t>
              </w:r>
            </w:hyperlink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Нефтегазовые техника и технологии</w:t>
            </w:r>
          </w:p>
        </w:tc>
      </w:tr>
    </w:tbl>
    <w:p w:rsidR="00000000" w:rsidRDefault="009D04FB"/>
    <w:p w:rsidR="00000000" w:rsidRDefault="009D04FB">
      <w:bookmarkStart w:id="13" w:name="sub_10026"/>
      <w:r>
        <w:t>3.2.1. Трудовая функция</w:t>
      </w:r>
    </w:p>
    <w:bookmarkEnd w:id="13"/>
    <w:p w:rsidR="00000000" w:rsidRDefault="009D04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D04FB">
            <w:pPr>
              <w:pStyle w:val="a9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9"/>
            </w:pPr>
            <w:r>
              <w:t>Организация производственного процесса эксплуатации газового оборудовани</w:t>
            </w:r>
            <w:r>
              <w:t>я жилых и общественных зданий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9"/>
            </w:pPr>
            <w:r>
              <w:t>B/01.6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Уровень</w:t>
            </w:r>
          </w:p>
          <w:p w:rsidR="00000000" w:rsidRDefault="009D04FB">
            <w:pPr>
              <w:pStyle w:val="a7"/>
              <w:jc w:val="center"/>
            </w:pPr>
            <w:r>
              <w:t>(подуровень)</w:t>
            </w:r>
          </w:p>
          <w:p w:rsidR="00000000" w:rsidRDefault="009D04F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6</w:t>
            </w:r>
          </w:p>
        </w:tc>
      </w:tr>
    </w:tbl>
    <w:p w:rsidR="00000000" w:rsidRDefault="009D04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D04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Формиро</w:t>
            </w:r>
            <w:r>
              <w:t>вание планов и графиков работ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Обеспечение исполнения планов и графиков работ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Расчет показателей производственной деятельности подразделения по выполнению планов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Формирование отчетов о выполнении подразделением работ по эксплуатации газового оборудования жилых и общест</w:t>
            </w:r>
            <w:r>
              <w:t>венных зданий, в том числе с использованием автоматизированных баз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Проверка укомплектованности работников материалами, оборудованием, инструментом, запасными частями, средствами индивидуальной защиты, в том числе спецодеждой, необходимыми при эксп</w:t>
            </w:r>
            <w:r>
              <w:t>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Расчет потребности и формирование заявок на обеспечение работников материалами, оборудованием, инструментом, запасными частями, средствами индивидуальной защиты, в том числе спецодеждой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 xml:space="preserve">Выдача </w:t>
            </w:r>
            <w:r>
              <w:t>работникам материалов, оборудования, инструмента, запасных частей, средств индивидуальной защиты, в том числе спецодежды, необходимых при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Контроль соблюдения работниками нормативных показателей по использованию материалов, оборудования, инструмента, запасных частей, средств индивидуальной защиты, в том числе спецодежды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Списание материалов, оборудования, инструмента, запасных частей, средст</w:t>
            </w:r>
            <w:r>
              <w:t>в индивидуальной защиты, в том числе спецодежды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Контроль наличия оформленной работниками эксплуатационной документации по результатам работ по эксплуатации газового оборудования жилых и общественных зданий, выполненных без наряда-допуска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Проведение мер</w:t>
            </w:r>
            <w:r>
              <w:t>оприятий, направленных на повышение уровня безопасности работ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 xml:space="preserve">Обеспечение взаимодействия со структурными подразделениями организации по вопросам эксплуатации газового оборудования жилых и </w:t>
            </w:r>
            <w:r>
              <w:t>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9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Составлять планы и графики работ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Анализировать объемы выполненных работ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Рассчитывать показатели производственной деятельности подразделения по выполнению планов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Вести установленную отчетную документацию в области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Определять потребность в материалах, оборудовании, инструментах, запасных частях, средствах индивидуальной защиты, в том числе спецодежде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Оформлять заявки на получение материалов, оборудования, инструмента, запасных частей, средств индивидуальной защиты, в том числе спецодежды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Составлять отчетность о выдаче материалов, оборудования, инструмента, запасных частей, средств индивидуальной защ</w:t>
            </w:r>
            <w:r>
              <w:t>иты, в том числе спецодежды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Оценивать показатели по использованию материалов, оборудования, инструмента, запасных частей, средств индивидуальной защиты, в том числе спецодежды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 xml:space="preserve">Оформлять документацию по списанию материалов, оборудования, инструмента, запасных частей, средств </w:t>
            </w:r>
            <w:r>
              <w:lastRenderedPageBreak/>
              <w:t>индивидуальной защиты, в том числе спецодежды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Проверять комплектность эксплуатационной документации по результатам работ, выполненных без наряда-допуска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Пользоваться специализированным программным обеспечением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Пользоваться персональным компьютером и его периферийными устройствами, оргтехникой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Требования нормативных правовых актов Российской Федерации, локальных нормативных актов, расп</w:t>
            </w:r>
            <w:r>
              <w:t>орядительных документов и документов по стандартизации в области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Назначение, устройство и принцип работы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Виды, методы и технология выполнения работ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Техническая документация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Перечень газоопасных работ по эксплуат</w:t>
            </w:r>
            <w:r>
              <w:t>ации газового оборудования жилых и общественных зданий, выполняемых по наряду-допуску и без наряда-допуска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Порядок оценки эффективности производственно-хозяйственной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Виды, порядок формирования и сроки предоставления отчетности о выполнении</w:t>
            </w:r>
            <w:r>
              <w:t xml:space="preserve"> работ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Номенклатура, нормы расхода материалов, оборудования, инструмента, запасных частей, средств индивидуальной защиты, в том числе спецодежды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Порядок выдачи и списания материалов, оборудования, инструмента, запасных частей, средств индивидуальной защиты, в том числе спецодежды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Порядок оформления эксплуатационной документации по результатам работ по эксплуатации газового оборудования жилых и об</w:t>
            </w:r>
            <w:r>
              <w:t>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Правила работы на персональном компьютере в объеме пользователя, используемое программное обеспечение по направлению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Требования охраны труда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-</w:t>
            </w:r>
          </w:p>
        </w:tc>
      </w:tr>
    </w:tbl>
    <w:p w:rsidR="00000000" w:rsidRDefault="009D04FB"/>
    <w:p w:rsidR="00000000" w:rsidRDefault="009D04FB">
      <w:bookmarkStart w:id="14" w:name="sub_10027"/>
      <w:r>
        <w:t>3.2.2. Трудовая функция</w:t>
      </w:r>
    </w:p>
    <w:bookmarkEnd w:id="14"/>
    <w:p w:rsidR="00000000" w:rsidRDefault="009D04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D04FB">
            <w:pPr>
              <w:pStyle w:val="a9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9"/>
            </w:pPr>
            <w:r>
              <w:t>Обеспечение проведения работ по эксплуатации газового оборудования жилых и общественных зданий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9"/>
            </w:pPr>
            <w:r>
              <w:t>B/02.6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Уровень</w:t>
            </w:r>
          </w:p>
          <w:p w:rsidR="00000000" w:rsidRDefault="009D04FB">
            <w:pPr>
              <w:pStyle w:val="a7"/>
              <w:jc w:val="center"/>
            </w:pPr>
            <w:r>
              <w:t>(подуровень)</w:t>
            </w:r>
          </w:p>
          <w:p w:rsidR="00000000" w:rsidRDefault="009D04F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6</w:t>
            </w:r>
          </w:p>
        </w:tc>
      </w:tr>
    </w:tbl>
    <w:p w:rsidR="00000000" w:rsidRDefault="009D04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D04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Выдача работникам сменного задания на выполнение работ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Получение нарядов-допусков на производство газоопасных работ по эксплуатации газового оборудования жилых и общественных зданий (согласно утвержденному в организации перечню газоопасных работ, выполняемых по наряду-допуску)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Инструктирование работников о мерах безопасности при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 xml:space="preserve">Расстановка работников для проведения газоопасных работ по эксплуатации газового оборудования жилых и общественных зданий, выполняемых по </w:t>
            </w:r>
            <w:r>
              <w:t>наряду-допуску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Обеспечение отсутствия посторонних лиц в местах проведения газоопасных работ по эксплуатации газового оборудования жилых и общественных зданий, выполняемых по наряду-допуску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Координация деятельности работников при проведении работ по экс</w:t>
            </w:r>
            <w:r>
              <w:t>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Контроль соблюдения работниками последовательности технологических операций при проведении газоопасных работ по эксплуатации газового оборудования жилых и общественных зданий, выполняемых по нар</w:t>
            </w:r>
            <w:r>
              <w:t>яду-допуску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Контроль загазованности воздуха в местах проведения газоопасных работ по первичному и повторному пуску газа в газовое оборудование жилых и общественных зданий, выполняемых по наряду-допуску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Контроль давления испытательной среды (воздух / инертный газ) при проведении опрессовки газопроводов в рамках выполнения газоопасных работ по наряду-допуску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Контроль проведения продувки газопроводов газом после их опрессовки в рамках выполнения газоопасн</w:t>
            </w:r>
            <w:r>
              <w:t>ых работ по наряду-допуску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Контроль проверки наличия тяги в дымовых и вентиляционных каналах, состояния соединительных труб дымового канала при проведении работ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Проверка наличия изолирующего экрана (при необходимости) в месте установки газоиспользующего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 xml:space="preserve">Проверка соблюдения потребителями газа требований к </w:t>
            </w:r>
            <w:r>
              <w:lastRenderedPageBreak/>
              <w:t>использованию и содержанию газового оборудования жилых и общественны</w:t>
            </w:r>
            <w:r>
              <w:t>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Обеспечение соблюдения требований нормативных правовых актов Российской Федерации, локальных нормативных актов, распорядительных документов и документов по стандартизации в области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Оформление эксплуатационной документации по результатам работ, выполняемых по наряду-допуску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Контроль качества выполненных работ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Читать техническую документацию общего</w:t>
            </w:r>
            <w:r>
              <w:t xml:space="preserve"> и специализированного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Планировать работу подчиненных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Осуществлять расстановку работников для проведения газоопасных работ по эксплуатации газового оборудования жилых и общественных зданий, выполняемых по наряду-допуску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Определять границы места проведения газоопасных работ по эксплуатации газового оборудования жилых и общественных зданий, выполняемых по наряду-допуску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Координировать деятельность работников при проведении работ по эксплуатации газового оборудования жилых</w:t>
            </w:r>
            <w:r>
              <w:t xml:space="preserve">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Анализировать технические параметры работы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Выявлять нарушения последовательности технологических операций при проведении газоопасных работ по эксплуатации газового оборудования жи</w:t>
            </w:r>
            <w:r>
              <w:t>лых и общественных зданий, выполняемых по наряду- допуску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Пользоваться переносными измерительными приборами для определения уровня загазованности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Оценивать уровень загазованности воздуха в местах проведения газоопасных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Использовать приборы (манометры) для измерения давления испытательной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Анализировать параметры испытательной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Пользоваться устройствами, предназначенными для опрессовки газопроводов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 xml:space="preserve">Проводить продувку газопроводов газом после их опрессовки </w:t>
            </w:r>
            <w:r>
              <w:t>в рамках выполнения газоопасных работ по наряду-допуску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Определять герметичность газопроводов приборным методом, путем обмыливания, опрессовки воздухом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Оценивать результаты проведения продувки газопроводов газом после их опрессовки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Оформлять эксплуатационную документацию по результатам работ, выполняемых по наряду-допуску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Анализировать качество выполненных работ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Проводить проверку технического состояния газового оборудования потребителей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Выявлять нарушение (отсутствие) тяги в дымовых и вентиляционных каналах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Определять необходимость установки изолирующего экрана в месте установки газоиспользующего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Выявлять нарушения потребителями газа требований к использованию и содержанию газового оборудования жилых и общественных з</w:t>
            </w:r>
            <w:r>
              <w:t>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Оценивать риски при проведении газоопасных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Обеспечивать соблюдение подчиненными работниками требований охраны труда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Требования нормативных правовых актов Российской Федерации, локальных нормативны</w:t>
            </w:r>
            <w:r>
              <w:t>х актов, распорядительных документов и документов по стандартизации в области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Назначение, устройство и принцип работы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Виды, методы и технология выполнения работ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Техническая документация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Перечень газоопасных работ по эксплуатации газового оборудования жилых и общественных зданий, выполняемых по наряду-допуску и без наряда-допуска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Порядок проведения газоопасных работ по эксплуатации газового оборудования жилых и общественных зданий, выпол</w:t>
            </w:r>
            <w:r>
              <w:t>няемых по наряду- допуску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Физико-химические свойства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Назначение и правила применения переносных измерительных приборов для определения уровня загазованности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Методы и правила отбора проб воздуха, предельные значения состояния нормы загазованности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Допустимые параметры давления испытательной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Назначение и правила применения устройств, предназначенных для опрессовки газопроводов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Технология прове</w:t>
            </w:r>
            <w:r>
              <w:t>дения опрессовки газопроводов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Порядок и правила продувки газопроводов газом после их опрессовки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Способы проверки тяги в дымовых и вентиляционных каналах, причины ее нарушения (отсутствия), порядок действий при нарушении (отсутствии) тяги в дымовых и ве</w:t>
            </w:r>
            <w:r>
              <w:t>нтиляционных каналах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Допустимые материалы и конструкции соединительных труб дымового канала, устройство дымовых и вентиляционных каналов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 xml:space="preserve">Порядок организации воздухообмена в помещениях с </w:t>
            </w:r>
            <w:r>
              <w:lastRenderedPageBreak/>
              <w:t>установленным газоиспользующим оборудованием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Виды и порядок установки изолирующих экранов в месте установки газоиспользующего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Порядок оформления эксплуатационной документации по результатам работ по эксплуатации газового оборудования жилых и общественных зда</w:t>
            </w:r>
            <w:r>
              <w:t>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Требования охраны труда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-</w:t>
            </w:r>
          </w:p>
        </w:tc>
      </w:tr>
    </w:tbl>
    <w:p w:rsidR="00000000" w:rsidRDefault="009D04FB"/>
    <w:p w:rsidR="00000000" w:rsidRDefault="009D04FB">
      <w:bookmarkStart w:id="15" w:name="sub_10028"/>
      <w:r>
        <w:t>3.2.3. Трудовая функция</w:t>
      </w:r>
    </w:p>
    <w:bookmarkEnd w:id="15"/>
    <w:p w:rsidR="00000000" w:rsidRDefault="009D04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D04FB">
            <w:pPr>
              <w:pStyle w:val="a9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9"/>
            </w:pPr>
            <w:r>
              <w:t>Организация работы с потребителями газа при эксплуатации газового оборудования жилых и общественных зданий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9"/>
            </w:pPr>
            <w:r>
              <w:t>B/03.6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Уровень</w:t>
            </w:r>
          </w:p>
          <w:p w:rsidR="00000000" w:rsidRDefault="009D04FB">
            <w:pPr>
              <w:pStyle w:val="a7"/>
              <w:jc w:val="center"/>
            </w:pPr>
            <w:r>
              <w:t>(подуровень)</w:t>
            </w:r>
          </w:p>
          <w:p w:rsidR="00000000" w:rsidRDefault="009D04F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6</w:t>
            </w:r>
          </w:p>
        </w:tc>
      </w:tr>
    </w:tbl>
    <w:p w:rsidR="00000000" w:rsidRDefault="009D04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D04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 xml:space="preserve">Организация </w:t>
            </w:r>
            <w:r>
              <w:t>деятельности по заключению договоров на выполнение работ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Организация информирования потребителей газа о датах предстоящих работ по эксплуатации газового оборудования жилых и общественных зданий в рамках исполнения соответствующих договоров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Контроль своевременного исполнения заявок потребителей газа на выполнен</w:t>
            </w:r>
            <w:r>
              <w:t>ие работ по ремонту и замене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Оформление и выдача потребителям газа уведомлений о необходимости устранения нарушений требований к использованию и содержанию газового оборудования жилых и общественных здани</w:t>
            </w:r>
            <w: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Подготовка информации для направления в органы надзора (контроля), поставщику газа о нарушении потребителями газа требований к использованию и содержанию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Анализ информации об оплате за выполненные под</w:t>
            </w:r>
            <w:r>
              <w:t>разделением работы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 xml:space="preserve">Проведение мероприятий по работе с потребителями газа по погашению дебиторской задолженности за оказанные подразделением услуги по эксплуатации газового </w:t>
            </w:r>
            <w:r>
              <w:lastRenderedPageBreak/>
              <w:t>оборудования жил</w:t>
            </w:r>
            <w:r>
              <w:t>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Консультирование потребителей газа по вопросам эксплуатации газового оборудования, качества работ (услуг), выполняемых подразделением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Предоставление информации для подготовки ответов на письменные обращения потребителе</w:t>
            </w:r>
            <w:r>
              <w:t>й газа, организаций, органов государственной власти по вопросам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Вести договорную работу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Планировать работу подчиненных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Разрабатывать макеты информационно-разъяснительных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Определять период информирования потребителей газа о датах предстоящих работ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Анализировать сроки исполнения заявок потребителей газа на выполнение работ по ремонту и замене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Проводить мероприятия по устранению причин нарушения сроков исполнения заявок потребителей газа на выполнение работ по ремонту и замене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Формировать уведомления о необходимости устранения нарушений требова</w:t>
            </w:r>
            <w:r>
              <w:t>ний к использованию и содержанию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Формировать данные о нарушении потребителями газа требований к использованию и содержанию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Взаимодействовать с органами надзора (контроля), поставщиками газа в рамках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Анализировать информацию об оплате работ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Опреде</w:t>
            </w:r>
            <w:r>
              <w:t>лять приоритетные направления работы по погашению дебиторской задолженности за оказанные подразделением услуги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Выбирать оптимальные формы коммуникации при работе с потребителями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Пол</w:t>
            </w:r>
            <w:r>
              <w:t>ьзоваться специализированным программным обеспечением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Пользоваться персональным компьютером и его периферийными устройствами, оргтехникой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Требования нормативных правовых актов Российской Федерации, локальных нормативных актов, распорядительных документов и документов по стандартизации в области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Порядок ведения договорной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Порядок приема и оформления заявок на проведение ремонта и замены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Сроки исполнения заявок потребителей газа на выполнение работ по ремонту и замене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Назначение, устройство и принцип работы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Техническая документация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Порядок информирования органов надзора (контроля), поставщика газа о на</w:t>
            </w:r>
            <w:r>
              <w:t>рушении потребителями газа требований к использованию и содержанию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Способы информирования потребителей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Правила работы на персональном компьютере в объеме пользователя, используемое программное обеспечение по направлению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Требования охраны труда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-</w:t>
            </w:r>
          </w:p>
        </w:tc>
      </w:tr>
    </w:tbl>
    <w:p w:rsidR="00000000" w:rsidRDefault="009D04FB"/>
    <w:p w:rsidR="00000000" w:rsidRDefault="009D04FB">
      <w:bookmarkStart w:id="16" w:name="sub_10023"/>
      <w:r>
        <w:t>3.3. Обобщенная трудовая функция</w:t>
      </w:r>
    </w:p>
    <w:bookmarkEnd w:id="16"/>
    <w:p w:rsidR="00000000" w:rsidRDefault="009D04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D04FB">
            <w:pPr>
              <w:pStyle w:val="a9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9"/>
            </w:pPr>
            <w:r>
              <w:t>Руководство работами по эксплуатации газового оборудования жилых и общественных зданий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C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Уровень</w:t>
            </w:r>
          </w:p>
          <w:p w:rsidR="00000000" w:rsidRDefault="009D04F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7</w:t>
            </w:r>
          </w:p>
        </w:tc>
      </w:tr>
    </w:tbl>
    <w:p w:rsidR="00000000" w:rsidRDefault="009D04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D04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4"/>
        <w:gridCol w:w="73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Возможные</w:t>
            </w:r>
          </w:p>
          <w:p w:rsidR="00000000" w:rsidRDefault="009D04FB">
            <w:pPr>
              <w:pStyle w:val="a9"/>
            </w:pPr>
            <w:r>
              <w:t>наименования</w:t>
            </w:r>
          </w:p>
          <w:p w:rsidR="00000000" w:rsidRDefault="009D04FB">
            <w:pPr>
              <w:pStyle w:val="a9"/>
            </w:pPr>
            <w:r>
              <w:t>должностей,</w:t>
            </w:r>
          </w:p>
          <w:p w:rsidR="00000000" w:rsidRDefault="009D04FB">
            <w:pPr>
              <w:pStyle w:val="a9"/>
            </w:pPr>
            <w:r>
              <w:t>профессий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Начальник отдела</w:t>
            </w:r>
          </w:p>
          <w:p w:rsidR="00000000" w:rsidRDefault="009D04FB">
            <w:pPr>
              <w:pStyle w:val="a9"/>
            </w:pPr>
            <w:r>
              <w:t>Начальник службы</w:t>
            </w:r>
          </w:p>
          <w:p w:rsidR="00000000" w:rsidRDefault="009D04FB">
            <w:pPr>
              <w:pStyle w:val="a9"/>
            </w:pPr>
            <w:r>
              <w:t>Начальник группы</w:t>
            </w:r>
          </w:p>
          <w:p w:rsidR="00000000" w:rsidRDefault="009D04FB">
            <w:pPr>
              <w:pStyle w:val="a9"/>
            </w:pPr>
            <w:r>
              <w:t>Начальник участка</w:t>
            </w:r>
          </w:p>
          <w:p w:rsidR="00000000" w:rsidRDefault="009D04FB">
            <w:pPr>
              <w:pStyle w:val="a9"/>
            </w:pPr>
            <w:r>
              <w:t>Начальник цеха</w:t>
            </w:r>
          </w:p>
          <w:p w:rsidR="00000000" w:rsidRDefault="009D04FB">
            <w:pPr>
              <w:pStyle w:val="a9"/>
            </w:pPr>
            <w:r>
              <w:t>Руководитель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Требования к образованию и обучению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Высшее образование - специалитет или магистратура или</w:t>
            </w:r>
          </w:p>
          <w:p w:rsidR="00000000" w:rsidRDefault="009D04FB">
            <w:pPr>
              <w:pStyle w:val="a9"/>
            </w:pPr>
            <w:r>
              <w:t>Высшее (техническое) образование - специалитет или магистратура и дополнительное профессиональное образование - программы профессиональной переподготовки в области, соответствующей виду профессиональной</w:t>
            </w:r>
            <w:r>
              <w:t xml:space="preserve"> деятельности, для непрофильного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Не менее трех лет на должностях специалистов и мастеров в области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Особые условия допуска к работе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000000" w:rsidRDefault="009D04FB">
            <w:pPr>
              <w:pStyle w:val="a9"/>
            </w:pPr>
            <w:r>
              <w:t>Прохождение обучения и проверки знаний требований охраны труда</w:t>
            </w:r>
          </w:p>
          <w:p w:rsidR="00000000" w:rsidRDefault="009D04FB">
            <w:pPr>
              <w:pStyle w:val="a9"/>
            </w:pPr>
            <w:r>
              <w:t>Обучение мерам</w:t>
            </w:r>
            <w:r>
              <w:t xml:space="preserve">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  <w:p w:rsidR="00000000" w:rsidRDefault="009D04FB">
            <w:pPr>
              <w:pStyle w:val="a9"/>
            </w:pPr>
            <w:r>
              <w:t>Прохождение обучения безопасным методам и приемам выполнения работ в электроустановках, а также проверки знаний правил раб</w:t>
            </w:r>
            <w:r>
              <w:t>оты в электроустановках в пределах требований, предъявляемых к должности, с присвоением II группы по электробезопасности (до 1000 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9"/>
            </w:pPr>
            <w:r>
              <w:t>Другие характеристики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-</w:t>
            </w:r>
          </w:p>
        </w:tc>
      </w:tr>
    </w:tbl>
    <w:p w:rsidR="00000000" w:rsidRDefault="009D04FB"/>
    <w:p w:rsidR="00000000" w:rsidRDefault="009D04FB">
      <w:r>
        <w:t>Дополнительные характеристики</w:t>
      </w:r>
    </w:p>
    <w:p w:rsidR="00000000" w:rsidRDefault="009D04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4"/>
        <w:gridCol w:w="1978"/>
        <w:gridCol w:w="5909"/>
        <w:gridCol w:w="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Наименование</w:t>
            </w:r>
          </w:p>
          <w:p w:rsidR="00000000" w:rsidRDefault="009D04FB">
            <w:pPr>
              <w:pStyle w:val="a7"/>
              <w:jc w:val="center"/>
            </w:pPr>
            <w:r>
              <w:t>документа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Код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Наимено</w:t>
            </w:r>
            <w:r>
              <w:t>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62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63" w:history="1">
              <w:r>
                <w:rPr>
                  <w:rStyle w:val="a4"/>
                </w:rPr>
                <w:t>1321</w:t>
              </w:r>
            </w:hyperlink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Руководители подразделений (управляющие)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64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r>
              <w:t>-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Начальник цеха (участка)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65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66" w:history="1">
              <w:r>
                <w:rPr>
                  <w:rStyle w:val="a4"/>
                </w:rPr>
                <w:t>24482</w:t>
              </w:r>
            </w:hyperlink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Начальник группы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67" w:history="1">
              <w:r>
                <w:rPr>
                  <w:rStyle w:val="a4"/>
                </w:rPr>
                <w:t>24680</w:t>
              </w:r>
            </w:hyperlink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Начальник отдела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68" w:history="1">
              <w:r>
                <w:rPr>
                  <w:rStyle w:val="a4"/>
                </w:rPr>
                <w:t>24920</w:t>
              </w:r>
            </w:hyperlink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Начальник службы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69" w:history="1">
              <w:r>
                <w:rPr>
                  <w:rStyle w:val="a4"/>
                </w:rPr>
                <w:t>25080</w:t>
              </w:r>
            </w:hyperlink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Начальник участка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70" w:history="1">
              <w:r>
                <w:rPr>
                  <w:rStyle w:val="a4"/>
                </w:rPr>
                <w:t>26149</w:t>
              </w:r>
            </w:hyperlink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Руководитель группы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71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72" w:history="1">
              <w:r>
                <w:rPr>
                  <w:rStyle w:val="a4"/>
                </w:rPr>
                <w:t>2.08.04.01</w:t>
              </w:r>
            </w:hyperlink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Строительство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73" w:history="1">
              <w:r>
                <w:rPr>
                  <w:rStyle w:val="a4"/>
                </w:rPr>
                <w:t>2.13.04.01</w:t>
              </w:r>
            </w:hyperlink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Теплоэнергетика и теплотехника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74" w:history="1">
              <w:r>
                <w:rPr>
                  <w:rStyle w:val="a4"/>
                </w:rPr>
                <w:t>2.15.04.01</w:t>
              </w:r>
            </w:hyperlink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Машиностроение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75" w:history="1">
              <w:r>
                <w:rPr>
                  <w:rStyle w:val="a4"/>
                </w:rPr>
                <w:t>2.15.04.02</w:t>
              </w:r>
            </w:hyperlink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Технологические машины и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76" w:history="1">
              <w:r>
                <w:rPr>
                  <w:rStyle w:val="a4"/>
                </w:rPr>
                <w:t>2.21.04.01</w:t>
              </w:r>
            </w:hyperlink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Нефтегазовое дело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77" w:history="1">
              <w:r>
                <w:rPr>
                  <w:rStyle w:val="a4"/>
                </w:rPr>
                <w:t>5.38.04.10</w:t>
              </w:r>
            </w:hyperlink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Жилищное хозяйство и коммунальная инфраструктура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78" w:history="1">
              <w:r>
                <w:rPr>
                  <w:rStyle w:val="a4"/>
                </w:rPr>
                <w:t>2.08.05.01</w:t>
              </w:r>
            </w:hyperlink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Строительство уникальных зданий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79" w:history="1">
              <w:r>
                <w:rPr>
                  <w:rStyle w:val="a4"/>
                </w:rPr>
                <w:t>2.13.05.01</w:t>
              </w:r>
            </w:hyperlink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Тепло- и электрообеспечение специальных технически</w:t>
            </w:r>
            <w:r>
              <w:t>х систем и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80" w:history="1">
              <w:r>
                <w:rPr>
                  <w:rStyle w:val="a4"/>
                </w:rPr>
                <w:t>2.15.05.01</w:t>
              </w:r>
            </w:hyperlink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Проектирование технологических машин и комплексов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hyperlink r:id="rId81" w:history="1">
              <w:r>
                <w:rPr>
                  <w:rStyle w:val="a4"/>
                </w:rPr>
                <w:t>2.21.05.06</w:t>
              </w:r>
            </w:hyperlink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Нефтегазовые техника и технологии</w:t>
            </w:r>
          </w:p>
        </w:tc>
      </w:tr>
    </w:tbl>
    <w:p w:rsidR="00000000" w:rsidRDefault="009D04FB"/>
    <w:p w:rsidR="00000000" w:rsidRDefault="009D04FB">
      <w:bookmarkStart w:id="17" w:name="sub_10029"/>
      <w:r>
        <w:t>3.3.1. Трудовая функция</w:t>
      </w:r>
    </w:p>
    <w:bookmarkEnd w:id="17"/>
    <w:p w:rsidR="00000000" w:rsidRDefault="009D04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D04FB">
            <w:pPr>
              <w:pStyle w:val="a9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9"/>
            </w:pPr>
            <w:r>
              <w:t xml:space="preserve">Руководство </w:t>
            </w:r>
            <w:r>
              <w:lastRenderedPageBreak/>
              <w:t>деятельностью подразделения по эксплуатации газового оборудования жилых и общественных зданий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lastRenderedPageBreak/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9"/>
            </w:pPr>
            <w:r>
              <w:t>C/01.7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Уровень</w:t>
            </w:r>
          </w:p>
          <w:p w:rsidR="00000000" w:rsidRDefault="009D04FB">
            <w:pPr>
              <w:pStyle w:val="a7"/>
              <w:jc w:val="center"/>
            </w:pPr>
            <w:r>
              <w:lastRenderedPageBreak/>
              <w:t>(подуровень)</w:t>
            </w:r>
          </w:p>
          <w:p w:rsidR="00000000" w:rsidRDefault="009D04F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lastRenderedPageBreak/>
              <w:t>7</w:t>
            </w:r>
          </w:p>
        </w:tc>
      </w:tr>
    </w:tbl>
    <w:p w:rsidR="00000000" w:rsidRDefault="009D04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D04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Планирование производственных показателей деятельности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Планирование затрат на организацию производственной деятельности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Руководство деятельностью по заключению договоров на выполнение работ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Организация и контроль формирования планов и графиков работ по эксплуатации газового оборудования жилых и общественных</w:t>
            </w:r>
            <w:r>
              <w:t xml:space="preserve">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Организация и контроль выполнения планов и графиков работ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Выдача нарядов-допусков на производство газоопасных работ по эксплуатации газового оборудования жилых и общественных зда</w:t>
            </w:r>
            <w:r>
              <w:t>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Контроль своевременного выполнения работниками газоопасных работ по выданным нарядам-допускам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Контроль качества выполненных работ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Контроль обеспечения работников подразделен</w:t>
            </w:r>
            <w:r>
              <w:t>ия материалами, оборудованием, инструментом, запасными частями, средствами индивидуальной защиты, в том числе спецодеждой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Рассмотрение и подготовка ответов на обращения потребителей газа, организаций, органов государственной власти по вопросам эксплуатац</w:t>
            </w:r>
            <w:r>
              <w:t>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Направление информации в органы надзора (контроля), поставщику газа о нарушении потребителями газа требований к использованию и содержанию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Организаци</w:t>
            </w:r>
            <w:r>
              <w:t>я и контроль формирования отчетности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 xml:space="preserve">Контроль исполнения бюджета по направлению деятельности </w:t>
            </w:r>
            <w:r>
              <w:lastRenderedPageBreak/>
              <w:t>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Обеспечение комплектования подразделения нормативными правовыми актами Российской Федерации, локальными нормативными актами, распорядительными документами, документами по стандартизации и эксплуатационной документацией по эксплуатации газового оборудования</w:t>
            </w:r>
            <w:r>
              <w:t xml:space="preserve">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Контроль соблюдения требований нормативных правовых актов Российской Федерации, локальных нормативных актов и распорядительных документов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Организация взаимодействия со структурными подразделениями организации по вопросам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Составлять перспективные и текущие планы работы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Планировать производственные показатели деятельности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Разрабатывать мероприятия по оптимизации деятельности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Планировать затраты на организацию производственной деятельности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Контролировать деятельность по заключению договоров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Составлять планы и графики работ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Анализировать объемы выполненных ра</w:t>
            </w:r>
            <w:r>
              <w:t>бот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Оформлять наряды-допуски на производство газоопасных работ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Анализировать сроки выполнения работниками газоопасных работ по выданным нарядам-допускам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Анализировать качество выполненных работ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Анализировать сроки исполнения заявок потребителей газа</w:t>
            </w:r>
            <w:r>
              <w:t xml:space="preserve"> на выполнение работ по ремонту и замене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Проводить проверки газового оборудования потребителей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Оценивать потребность в материалах, оборудовании, инструментах, запасных частях, средствах индивидуаль</w:t>
            </w:r>
            <w:r>
              <w:t>ной защиты, в том числе спецодежде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Анализировать показатели использования материалов, оборудования, инструмента, запасных частей, средств индивидуальной защиты, в том числе спецодежды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 xml:space="preserve">Формировать ответы на обращения потребителей газа, организаций, органов государственной власти по вопросам эксплуатации газового оборудования жилых и общественных </w:t>
            </w:r>
            <w:r>
              <w:lastRenderedPageBreak/>
              <w:t>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Формировать информацию о нарушении потребителями газа требований к использованию и с</w:t>
            </w:r>
            <w:r>
              <w:t>одержанию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Взаимодействовать с органами надзора (контроля), поставщиками газа в рамках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Контролировать сроки формирования отчетной документац</w:t>
            </w:r>
            <w:r>
              <w:t>ии по направлению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Анализировать исполнение бюджета по направлению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 xml:space="preserve">Контролировать комплектование подразделения нормативными правовыми актами Российской Федерации, локальными нормативными актами, распорядительными документами и документами по стандартизации в области эксплуатации газового оборудования жилых и общественных </w:t>
            </w:r>
            <w:r>
              <w:t>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Контролировать в подразделении соблюдение требований охраны труда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Обеспечивать применение подчиненными работниками нормативных правовых актов Российской Федерации, локальных нормативных актов и распорядительных документов в области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Требова</w:t>
            </w:r>
            <w:r>
              <w:t>ния нормативных правовых актов Российской Федерации, локальных нормативных актов, распорядительных документов и документов по стандартизации в области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Назначение, устройство и принцип работы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Виды, методы и технология выполнения работ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Техническая документация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Порядок оценки эффективности производственно-хозяйственной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Принципы планирования показателей производственной деятельности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Порядок с</w:t>
            </w:r>
            <w:r>
              <w:t>оставления планов и графиков работ, оформления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Основы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Порядок ведения договорной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Перечень газоопасных работ по эксплуатации газового оборудования жилых и общественных зданий, выполняемых по наряду-допуску и без наряда-допуска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Порядок оформления и выдачи нарядов-допусков на производство газоопасных работ по эксплуатации газового обору</w:t>
            </w:r>
            <w:r>
              <w:t>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Порядок проведения газоопасных работ по эксплуатации газового оборудования жилых и общественных зданий, выполняемых по наряду- допуску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Номенклатура, нормы расхода материалов, оборудования, инструмента, запасных часте</w:t>
            </w:r>
            <w:r>
              <w:t>й, средств индивидуальной защиты, в том числе спецодежды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Порядок информирования органов надзора (контроля), поставщика газа о нарушении потребителями газа требований к использованию и содержанию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Виды, порядок формирования и сроки представления отчетности о выполнении работ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Требования охраны труда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-</w:t>
            </w:r>
          </w:p>
        </w:tc>
      </w:tr>
    </w:tbl>
    <w:p w:rsidR="00000000" w:rsidRDefault="009D04FB"/>
    <w:p w:rsidR="00000000" w:rsidRDefault="009D04FB">
      <w:bookmarkStart w:id="18" w:name="sub_10030"/>
      <w:r>
        <w:t>3.3.2. Трудовая функция</w:t>
      </w:r>
    </w:p>
    <w:bookmarkEnd w:id="18"/>
    <w:p w:rsidR="00000000" w:rsidRDefault="009D04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D04FB">
            <w:pPr>
              <w:pStyle w:val="a9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9"/>
            </w:pPr>
            <w:r>
              <w:t>Руководство персоналом подразделения по эксплуатации газового оборудования жилых и общественных зданий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9"/>
            </w:pPr>
            <w:r>
              <w:t>C/02.7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Уровень</w:t>
            </w:r>
          </w:p>
          <w:p w:rsidR="00000000" w:rsidRDefault="009D04FB">
            <w:pPr>
              <w:pStyle w:val="a7"/>
              <w:jc w:val="center"/>
            </w:pPr>
            <w:r>
              <w:t>(подуровень)</w:t>
            </w:r>
          </w:p>
          <w:p w:rsidR="00000000" w:rsidRDefault="009D04F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7</w:t>
            </w:r>
          </w:p>
        </w:tc>
      </w:tr>
    </w:tbl>
    <w:p w:rsidR="00000000" w:rsidRDefault="009D04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D04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Планирование деятельности подразделения по эксплуатации газового оборудования жилых и общественных зданий с уч</w:t>
            </w:r>
            <w:r>
              <w:t>етом рационального распределения работ и полной загрузки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Руководство работниками подчиненного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Анализ эффективности деятельности подчиненного подразделения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Контроль соблюдения подчиненным персоналом исполнительской и трудовой дисциплины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Разработка положения о подразделении, должностных и производственных (рабочих) инструкций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Определение совместно со структурными подразделениями организации оптимальной шта</w:t>
            </w:r>
            <w:r>
              <w:t>тной численности подразделения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 xml:space="preserve">Проведение совместно с работниками кадровой службы организации мероприятий по подбору персонала на замещение </w:t>
            </w:r>
            <w:r>
              <w:lastRenderedPageBreak/>
              <w:t>вакантных штатных единиц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Контроль периодичности обязательного обучения подчиненного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Составление заявок на обучение подчиненного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Организация и проведение технической учебы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Обеспечение безопа</w:t>
            </w:r>
            <w:r>
              <w:t>сных условий труда подчиненного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Составлять планы работ подчиненного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Обеспечивать рациональную загрузку и расстановку подчиненных работников с учетом квалификации, объемов и сложности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Оценивать качество выполненных подчиненными работниками работ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Разрабатывать положения о подразделении, должностные и производственные (рабочие) инструкции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Определять потребность в персонале необходимой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Оформлять заявки на обучение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Составлять планы, программы технической учебы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Проводить техническую учебу по эксплуат</w:t>
            </w:r>
            <w:r>
              <w:t>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Организовывать обучение, проведение инструктажей, проверок знаний по охране труда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Контролировать соблюдение в подразделении требований охраны труда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Требования нормативных правовых актов Российской Федерации, локальных нормативных актов, распорядительных документов и документов по стандартизации в области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hyperlink r:id="rId82" w:history="1">
              <w:r>
                <w:rPr>
                  <w:rStyle w:val="a4"/>
                </w:rPr>
                <w:t>Трудовое законодательство</w:t>
              </w:r>
            </w:hyperlink>
            <w:r>
              <w:t xml:space="preserve">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Табельный учет рабочего времени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Квалификационные требования к должностям руководителей, специалистов, служащих и профессиям рабочих применительно к подчиненному персоналу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Отраслевые документы с характеристиками работ по должностям служащих и профессиям рабочих применительно к подчиненн</w:t>
            </w:r>
            <w:r>
              <w:t>ому персоналу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Требования локальных нормативных актов, распорядительных документов по разработке положений, должностных и производственных (рабочих) инструкций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Основные принципы и методы подбора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Требования локальных нормативных актов, распор</w:t>
            </w:r>
            <w:r>
              <w:t>ядительных документов по организации обучения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 xml:space="preserve">Периодичность обучения и состав учебных программ в области </w:t>
            </w:r>
            <w:r>
              <w:lastRenderedPageBreak/>
              <w:t>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Основы менеджмента, организации труда и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Требования охраны труда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-</w:t>
            </w:r>
          </w:p>
        </w:tc>
      </w:tr>
    </w:tbl>
    <w:p w:rsidR="00000000" w:rsidRDefault="009D04FB"/>
    <w:p w:rsidR="00000000" w:rsidRDefault="009D04FB">
      <w:bookmarkStart w:id="19" w:name="sub_10031"/>
      <w:r>
        <w:t>3.3.3. Трудовая функция</w:t>
      </w:r>
    </w:p>
    <w:bookmarkEnd w:id="19"/>
    <w:p w:rsidR="00000000" w:rsidRDefault="009D04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D04FB">
            <w:pPr>
              <w:pStyle w:val="a9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9"/>
            </w:pPr>
            <w:r>
              <w:t>Организация работ по повышению эффективности эксплуатации газового оборудования жилых и общественных зданий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9"/>
            </w:pPr>
            <w:r>
              <w:t>C/03.7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Уровень</w:t>
            </w:r>
          </w:p>
          <w:p w:rsidR="00000000" w:rsidRDefault="009D04FB">
            <w:pPr>
              <w:pStyle w:val="a7"/>
              <w:jc w:val="center"/>
            </w:pPr>
            <w:r>
              <w:t>(подуровень)</w:t>
            </w:r>
          </w:p>
          <w:p w:rsidR="00000000" w:rsidRDefault="009D04FB">
            <w:pPr>
              <w:pStyle w:val="a7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7"/>
              <w:jc w:val="center"/>
            </w:pPr>
            <w:r>
              <w:t>7</w:t>
            </w:r>
          </w:p>
        </w:tc>
      </w:tr>
    </w:tbl>
    <w:p w:rsidR="00000000" w:rsidRDefault="009D04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D04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Анализ показа</w:t>
            </w:r>
            <w:r>
              <w:t>телей производственной деятельности подразделения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Изучение и анализ передовых приемов и методов труда в сфере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Разработка и контроль выполнения мероприятий, направленных на повышение уровня безопасности работ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Формирование и контроль выполнения мероприятий по работе с потребителями газа по погашению</w:t>
            </w:r>
            <w:r>
              <w:t xml:space="preserve"> дебиторской задолженности за оказанные подразделением услуги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Организация и контроль внедрения новых методов работы по направлению деятельности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9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Анализиров</w:t>
            </w:r>
            <w:r>
              <w:t>ать показатели производственной деятельности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Применять эффективные методы управления бизнес-процессами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Проводить аналитическую работу со статистическими и отчетными данными, информацией по направлению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Разрабатывать мероприятия по оптимизации деятельности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 xml:space="preserve">Формировать мероприятия, направленные на повышение </w:t>
            </w:r>
            <w:r>
              <w:lastRenderedPageBreak/>
              <w:t>уровня безопасности работ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Разрабатывать мероприятия по работе с пот</w:t>
            </w:r>
            <w:r>
              <w:t>ребителями газа по погашению дебиторской задолженности за оказанные услуги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Оценивать риски внедрения передовых приемов и методов труда в сфере эксплуатации газового оборудования жилых и об</w:t>
            </w:r>
            <w:r>
              <w:t>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Организовывать внедрение перспективных методов работы по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Требования нормативных правовых актов Российской Федерации, локальных нормативных актов, распорядительных документов и документов по стандартизации в области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 xml:space="preserve">Назначение, устройство и принцип </w:t>
            </w:r>
            <w:r>
              <w:t>работы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Методы анализа показателей производственной деятельности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Методы обработки информации с использованием современных технических средств коммуникации и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Современные методы в области эксплуатации газового оборудования жилых и общественных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Методы управления бизнес-процессами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Достижения современной науки и техники, современный отечественный и зарубежный опыт по направлению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04FB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Требования</w:t>
            </w:r>
            <w:r>
              <w:t xml:space="preserve"> охраны труда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-</w:t>
            </w:r>
          </w:p>
        </w:tc>
      </w:tr>
    </w:tbl>
    <w:p w:rsidR="00000000" w:rsidRDefault="009D04FB"/>
    <w:p w:rsidR="00000000" w:rsidRDefault="009D04FB">
      <w:pPr>
        <w:pStyle w:val="1"/>
      </w:pPr>
      <w:bookmarkStart w:id="20" w:name="sub_1004"/>
      <w:r>
        <w:t>IV. Сведения об организациях - разработчиках профессионального стандарта</w:t>
      </w:r>
    </w:p>
    <w:bookmarkEnd w:id="20"/>
    <w:p w:rsidR="00000000" w:rsidRDefault="009D04FB"/>
    <w:p w:rsidR="00000000" w:rsidRDefault="009D04FB">
      <w:bookmarkStart w:id="21" w:name="sub_10032"/>
      <w:r>
        <w:t>4.1. Ответственная организация-разработчик</w:t>
      </w:r>
    </w:p>
    <w:bookmarkEnd w:id="21"/>
    <w:p w:rsidR="00000000" w:rsidRDefault="009D04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6"/>
        <w:gridCol w:w="53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ПАО "Газпром",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9"/>
            </w:pPr>
            <w:r>
              <w:t>Заместитель председателя правления</w:t>
            </w: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Хомяков Сергей Федорович</w:t>
            </w:r>
          </w:p>
        </w:tc>
      </w:tr>
    </w:tbl>
    <w:p w:rsidR="00000000" w:rsidRDefault="009D04FB"/>
    <w:p w:rsidR="00000000" w:rsidRDefault="009D04FB">
      <w:bookmarkStart w:id="22" w:name="sub_10033"/>
      <w:r>
        <w:t>4.2. Наименования организации-разработчиков</w:t>
      </w:r>
    </w:p>
    <w:bookmarkEnd w:id="22"/>
    <w:p w:rsidR="00000000" w:rsidRDefault="009D04FB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93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1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ООО "Газпром георесурс",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2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ООО "Газпром добыча Оренбург", город Оренбург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3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ООО "Газпром добыча Уренгой", город Новый Уренгой, Ямало-Ненецкий автономный округ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4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ООО "Газпром добыча Ямбург", город Новый Уренгой, Ямало-Ненецкий автономный округ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5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ООО "Газпром Межрегионгаз", город Санкт-Петербург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lastRenderedPageBreak/>
              <w:t>6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ООО "Газпром трансгаз Самара", г</w:t>
            </w:r>
            <w:r>
              <w:t>ород Самара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7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ООО "Газпром трансгаз Саратов", город Саратов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8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ООО "Газпром трансгаз Сургут", город Сургут, Тюменская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9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ООО "Газпром трансгаз Томск", город Томск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10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ООО "Газпром трансгаз Чайковский", город Чайковский, Пермский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11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ООО "Газпром трансгаз Югорск", город Югорск, Тюменская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12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D04FB">
            <w:pPr>
              <w:pStyle w:val="a9"/>
            </w:pPr>
            <w:r>
              <w:t>"Учебно-методическое управление газовой промышленности" ЧУ ДПО "Отраслевой научно-исследовательский учебно-тренажерный центр Газпрома",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D04FB">
            <w:pPr>
              <w:pStyle w:val="a7"/>
              <w:jc w:val="center"/>
            </w:pPr>
            <w:r>
              <w:t>13</w:t>
            </w:r>
          </w:p>
        </w:tc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04FB">
            <w:pPr>
              <w:pStyle w:val="a9"/>
            </w:pPr>
            <w:r>
              <w:t>ЧУ "Центр планирования и использован</w:t>
            </w:r>
            <w:r>
              <w:t>ия трудовых ресурсов Газпрома", город Москва</w:t>
            </w:r>
          </w:p>
        </w:tc>
      </w:tr>
    </w:tbl>
    <w:p w:rsidR="00000000" w:rsidRDefault="009D04FB"/>
    <w:p w:rsidR="00000000" w:rsidRDefault="009D04FB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9D04FB">
      <w:bookmarkStart w:id="23" w:name="sub_111"/>
      <w:r>
        <w:rPr>
          <w:vertAlign w:val="superscript"/>
        </w:rPr>
        <w:t>1</w:t>
      </w:r>
      <w:r>
        <w:t xml:space="preserve"> </w:t>
      </w:r>
      <w:hyperlink r:id="rId83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9D04FB">
      <w:bookmarkStart w:id="24" w:name="sub_222"/>
      <w:bookmarkEnd w:id="23"/>
      <w:r>
        <w:rPr>
          <w:vertAlign w:val="superscript"/>
        </w:rPr>
        <w:t>2</w:t>
      </w:r>
      <w:r>
        <w:t xml:space="preserve"> </w:t>
      </w:r>
      <w:hyperlink r:id="rId84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9D04FB">
      <w:bookmarkStart w:id="25" w:name="sub_333"/>
      <w:bookmarkEnd w:id="24"/>
      <w:r>
        <w:rPr>
          <w:vertAlign w:val="superscript"/>
        </w:rPr>
        <w:t>3</w:t>
      </w:r>
      <w:r>
        <w:t xml:space="preserve"> </w:t>
      </w:r>
      <w:hyperlink r:id="rId85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 г. N 302н "Об утверждении перечней вредных и (или) опасных производственных факторов и работ, при выполнении которых </w:t>
      </w:r>
      <w:r>
        <w:t>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</w:t>
      </w:r>
      <w:r>
        <w:t xml:space="preserve"> и (или) опасными условиями труда" (зарегистрирован Минюстом России 21 октября 2011 г., регистрационный N 22111), с изменениями, внесенными приказами Минздрава России </w:t>
      </w:r>
      <w:hyperlink r:id="rId86" w:history="1">
        <w:r>
          <w:rPr>
            <w:rStyle w:val="a4"/>
          </w:rPr>
          <w:t>от 15 мая 2013 г. N 296н</w:t>
        </w:r>
      </w:hyperlink>
      <w:r>
        <w:t xml:space="preserve"> (зарегистрирован Минюстом</w:t>
      </w:r>
      <w:r>
        <w:t xml:space="preserve"> России 3 июля 2013 г., регистрационный N 28970) и </w:t>
      </w:r>
      <w:hyperlink r:id="rId87" w:history="1">
        <w:r>
          <w:rPr>
            <w:rStyle w:val="a4"/>
          </w:rPr>
          <w:t>от 5 декабря 2014 г. N 801н</w:t>
        </w:r>
      </w:hyperlink>
      <w:r>
        <w:t xml:space="preserve"> (зарегистрирован Минюстом России 3 февраля 2015 г., регистрационный N 35848), </w:t>
      </w:r>
      <w:hyperlink r:id="rId88" w:history="1">
        <w:r>
          <w:rPr>
            <w:rStyle w:val="a4"/>
          </w:rPr>
          <w:t>приказом</w:t>
        </w:r>
      </w:hyperlink>
      <w:r>
        <w:t xml:space="preserve"> Минтруда России</w:t>
      </w:r>
      <w:r>
        <w:t xml:space="preserve">, Минздрава России от 6 февраля 2018 г. N 62н/49н (зарегистрирован Минюстом России 2 марта 2018 г., регистрационный N 50237), </w:t>
      </w:r>
      <w:hyperlink r:id="rId89" w:history="1">
        <w:r>
          <w:rPr>
            <w:rStyle w:val="a4"/>
          </w:rPr>
          <w:t>приказом</w:t>
        </w:r>
      </w:hyperlink>
      <w:r>
        <w:t xml:space="preserve"> Минздрава России от 13 декабря 2019 г. N 1032н (зарегистрирован Минюстом России 24</w:t>
      </w:r>
      <w:r>
        <w:t xml:space="preserve"> декабря 2019 г., регистрационный N 56976), </w:t>
      </w:r>
      <w:hyperlink r:id="rId90" w:history="1">
        <w:r>
          <w:rPr>
            <w:rStyle w:val="a4"/>
          </w:rPr>
          <w:t>приказом</w:t>
        </w:r>
      </w:hyperlink>
      <w:r>
        <w:t xml:space="preserve"> Минтруда России, Минздрава России от 3 апреля 2020 г. N 187н/268н (зарегистрирован Минюстом России 12 мая 2020 г., регистрационный N 58320), </w:t>
      </w:r>
      <w:hyperlink r:id="rId91" w:history="1">
        <w:r>
          <w:rPr>
            <w:rStyle w:val="a4"/>
          </w:rPr>
          <w:t>приказом</w:t>
        </w:r>
      </w:hyperlink>
      <w:r>
        <w:t xml:space="preserve"> Минздрава России от 18 мая 2020 г. N 455н (зарегистрирован Минюстом России 22 мая 2020 г., регистрационный N 58430).</w:t>
      </w:r>
    </w:p>
    <w:p w:rsidR="00000000" w:rsidRDefault="009D04FB">
      <w:bookmarkStart w:id="26" w:name="sub_444"/>
      <w:bookmarkEnd w:id="25"/>
      <w:r>
        <w:rPr>
          <w:vertAlign w:val="superscript"/>
        </w:rPr>
        <w:t>4</w:t>
      </w:r>
      <w:r>
        <w:t xml:space="preserve"> </w:t>
      </w:r>
      <w:hyperlink r:id="rId92" w:history="1">
        <w:r>
          <w:rPr>
            <w:rStyle w:val="a4"/>
          </w:rPr>
          <w:t>Постановление</w:t>
        </w:r>
      </w:hyperlink>
      <w:r>
        <w:t xml:space="preserve"> Минтруда России, Минобразования России от 13 января 2003 </w:t>
      </w:r>
      <w:r>
        <w:t xml:space="preserve">г. N 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 4209), с изменениями, внесенными </w:t>
      </w:r>
      <w:hyperlink r:id="rId93" w:history="1">
        <w:r>
          <w:rPr>
            <w:rStyle w:val="a4"/>
          </w:rPr>
          <w:t>приказом</w:t>
        </w:r>
      </w:hyperlink>
      <w:r>
        <w:t xml:space="preserve"> Минтруда России, Минобрнауки России от 30 ноября 2016 г. N 697н/1490 (зарегистрирован Минюстом России 16 декабря 2016 г., регистрационный N 44767).</w:t>
      </w:r>
    </w:p>
    <w:p w:rsidR="00000000" w:rsidRDefault="009D04FB">
      <w:bookmarkStart w:id="27" w:name="sub_555"/>
      <w:bookmarkEnd w:id="26"/>
      <w:r>
        <w:rPr>
          <w:vertAlign w:val="superscript"/>
        </w:rPr>
        <w:t>5</w:t>
      </w:r>
      <w:r>
        <w:t xml:space="preserve"> </w:t>
      </w:r>
      <w:hyperlink r:id="rId9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</w:t>
      </w:r>
      <w:r>
        <w:t>й Федерации от 25 апреля 2012 г. N 390 "О противопожарном режиме" (Собрание законодательства Российской Федерации, 2012, N 19, ст. 2415; 2020, N 18, ст. 2889).</w:t>
      </w:r>
    </w:p>
    <w:p w:rsidR="00000000" w:rsidRDefault="009D04FB">
      <w:bookmarkStart w:id="28" w:name="sub_666"/>
      <w:bookmarkEnd w:id="27"/>
      <w:r>
        <w:rPr>
          <w:vertAlign w:val="superscript"/>
        </w:rPr>
        <w:t>6</w:t>
      </w:r>
      <w:r>
        <w:t xml:space="preserve"> </w:t>
      </w:r>
      <w:hyperlink r:id="rId95" w:history="1">
        <w:r>
          <w:rPr>
            <w:rStyle w:val="a4"/>
          </w:rPr>
          <w:t>Единый квалификационный справочник</w:t>
        </w:r>
      </w:hyperlink>
      <w:r>
        <w:t xml:space="preserve"> должностей руководителей, специалистов и служащих.</w:t>
      </w:r>
    </w:p>
    <w:p w:rsidR="00000000" w:rsidRDefault="009D04FB">
      <w:bookmarkStart w:id="29" w:name="sub_777"/>
      <w:bookmarkEnd w:id="28"/>
      <w:r>
        <w:rPr>
          <w:vertAlign w:val="superscript"/>
        </w:rPr>
        <w:t>7</w:t>
      </w:r>
      <w:r>
        <w:t xml:space="preserve"> </w:t>
      </w:r>
      <w:hyperlink r:id="rId96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p w:rsidR="00000000" w:rsidRDefault="009D04FB">
      <w:bookmarkStart w:id="30" w:name="sub_888"/>
      <w:bookmarkEnd w:id="29"/>
      <w:r>
        <w:rPr>
          <w:vertAlign w:val="superscript"/>
        </w:rPr>
        <w:t>8</w:t>
      </w:r>
      <w:r>
        <w:t xml:space="preserve"> </w:t>
      </w:r>
      <w:hyperlink r:id="rId97" w:history="1">
        <w:r>
          <w:rPr>
            <w:rStyle w:val="a4"/>
          </w:rPr>
          <w:t xml:space="preserve">Общероссийский </w:t>
        </w:r>
        <w:r>
          <w:rPr>
            <w:rStyle w:val="a4"/>
          </w:rPr>
          <w:t>классификатор</w:t>
        </w:r>
      </w:hyperlink>
      <w:r>
        <w:t xml:space="preserve"> специальностей по образованию.</w:t>
      </w:r>
    </w:p>
    <w:p w:rsidR="00000000" w:rsidRDefault="009D04FB">
      <w:bookmarkStart w:id="31" w:name="sub_999"/>
      <w:bookmarkEnd w:id="30"/>
      <w:r>
        <w:rPr>
          <w:vertAlign w:val="superscript"/>
        </w:rPr>
        <w:t>9</w:t>
      </w:r>
      <w:r>
        <w:t xml:space="preserve"> </w:t>
      </w:r>
      <w:hyperlink r:id="rId9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14 мая 2013 г. N 410 "О мерах по обеспечению безопасности при использовании и содержании внутридомового </w:t>
      </w:r>
      <w:r>
        <w:t xml:space="preserve">и внутриквартирного газового оборудования" (Собрание </w:t>
      </w:r>
      <w:r>
        <w:lastRenderedPageBreak/>
        <w:t>законодательства Российской Федерации, 2013, N 21, ст. 2648; 2020, N 13, ст. 1919).</w:t>
      </w:r>
    </w:p>
    <w:p w:rsidR="00000000" w:rsidRDefault="009D04FB">
      <w:bookmarkStart w:id="32" w:name="sub_10010"/>
      <w:bookmarkEnd w:id="31"/>
      <w:r>
        <w:rPr>
          <w:vertAlign w:val="superscript"/>
        </w:rPr>
        <w:t>10</w:t>
      </w:r>
      <w:r>
        <w:t xml:space="preserve"> </w:t>
      </w:r>
      <w:hyperlink r:id="rId99" w:history="1">
        <w:r>
          <w:rPr>
            <w:rStyle w:val="a4"/>
          </w:rPr>
          <w:t>Приказ</w:t>
        </w:r>
      </w:hyperlink>
      <w:r>
        <w:t xml:space="preserve"> Минтруда России от 24 июля 2013 г. N 328н "Об утверждении</w:t>
      </w:r>
      <w:r>
        <w:t xml:space="preserve"> Правил по охране труда при эксплуатации электроустановок" (зарегистрирован Минюстом России 12 декабря 2013 г., регистрационный N 30593), с </w:t>
      </w:r>
      <w:hyperlink r:id="rId100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101" w:history="1">
        <w:r>
          <w:rPr>
            <w:rStyle w:val="a4"/>
          </w:rPr>
          <w:t>приказом</w:t>
        </w:r>
      </w:hyperlink>
      <w:r>
        <w:t xml:space="preserve"> Минтруда</w:t>
      </w:r>
      <w:r>
        <w:t xml:space="preserve"> России от 19 февраля 2016 г. N 74н (зарегистрирован Минюстом России 13 апреля 2016 г., регистрационный N 41781) и </w:t>
      </w:r>
      <w:hyperlink r:id="rId102" w:history="1">
        <w:r>
          <w:rPr>
            <w:rStyle w:val="a4"/>
          </w:rPr>
          <w:t>приказом</w:t>
        </w:r>
      </w:hyperlink>
      <w:r>
        <w:t xml:space="preserve"> Минтруда России от 15 ноября 2018 г. N 704н (зарегистрирован Минюстом России 11 января 2019 г</w:t>
      </w:r>
      <w:r>
        <w:t>., регистрационный N 53323).</w:t>
      </w:r>
    </w:p>
    <w:bookmarkEnd w:id="32"/>
    <w:p w:rsidR="009D04FB" w:rsidRDefault="009D04FB"/>
    <w:sectPr w:rsidR="009D04FB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B0"/>
    <w:rsid w:val="009D04FB"/>
    <w:rsid w:val="00E0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621459-69C4-4CCB-B5BC-38B9F7BE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Balloon Text"/>
    <w:basedOn w:val="a"/>
    <w:link w:val="ac"/>
    <w:uiPriority w:val="99"/>
    <w:semiHidden/>
    <w:unhideWhenUsed/>
    <w:rsid w:val="00E06AB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6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1494768.22080201" TargetMode="External"/><Relationship Id="rId21" Type="http://schemas.openxmlformats.org/officeDocument/2006/relationships/hyperlink" Target="garantF1://57307515.0" TargetMode="External"/><Relationship Id="rId42" Type="http://schemas.openxmlformats.org/officeDocument/2006/relationships/hyperlink" Target="garantF1://71494768.0" TargetMode="External"/><Relationship Id="rId47" Type="http://schemas.openxmlformats.org/officeDocument/2006/relationships/hyperlink" Target="garantF1://71494768.22130201" TargetMode="External"/><Relationship Id="rId63" Type="http://schemas.openxmlformats.org/officeDocument/2006/relationships/hyperlink" Target="garantF1://70868844.1321" TargetMode="External"/><Relationship Id="rId68" Type="http://schemas.openxmlformats.org/officeDocument/2006/relationships/hyperlink" Target="garantF1://1448770.24920" TargetMode="External"/><Relationship Id="rId84" Type="http://schemas.openxmlformats.org/officeDocument/2006/relationships/hyperlink" Target="garantF1://70550726.0" TargetMode="External"/><Relationship Id="rId89" Type="http://schemas.openxmlformats.org/officeDocument/2006/relationships/hyperlink" Target="garantF1://73252417.1000" TargetMode="External"/><Relationship Id="rId7" Type="http://schemas.openxmlformats.org/officeDocument/2006/relationships/hyperlink" Target="garantF1://71487966.0" TargetMode="External"/><Relationship Id="rId71" Type="http://schemas.openxmlformats.org/officeDocument/2006/relationships/hyperlink" Target="garantF1://71494768.0" TargetMode="External"/><Relationship Id="rId92" Type="http://schemas.openxmlformats.org/officeDocument/2006/relationships/hyperlink" Target="garantF1://8552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550726.3522" TargetMode="External"/><Relationship Id="rId29" Type="http://schemas.openxmlformats.org/officeDocument/2006/relationships/hyperlink" Target="garantF1://71494768.22080211" TargetMode="External"/><Relationship Id="rId11" Type="http://schemas.openxmlformats.org/officeDocument/2006/relationships/hyperlink" Target="garantF1://70868844.3122" TargetMode="External"/><Relationship Id="rId24" Type="http://schemas.openxmlformats.org/officeDocument/2006/relationships/hyperlink" Target="garantF1://1448770.27075" TargetMode="External"/><Relationship Id="rId32" Type="http://schemas.openxmlformats.org/officeDocument/2006/relationships/hyperlink" Target="garantF1://71494768.22150201" TargetMode="External"/><Relationship Id="rId37" Type="http://schemas.openxmlformats.org/officeDocument/2006/relationships/hyperlink" Target="garantF1://57307515.0" TargetMode="External"/><Relationship Id="rId40" Type="http://schemas.openxmlformats.org/officeDocument/2006/relationships/hyperlink" Target="garantF1://1448770.23796" TargetMode="External"/><Relationship Id="rId45" Type="http://schemas.openxmlformats.org/officeDocument/2006/relationships/hyperlink" Target="garantF1://71494768.22080209" TargetMode="External"/><Relationship Id="rId53" Type="http://schemas.openxmlformats.org/officeDocument/2006/relationships/hyperlink" Target="garantF1://71494768.32130301" TargetMode="External"/><Relationship Id="rId58" Type="http://schemas.openxmlformats.org/officeDocument/2006/relationships/hyperlink" Target="garantF1://71494768.52080501" TargetMode="External"/><Relationship Id="rId66" Type="http://schemas.openxmlformats.org/officeDocument/2006/relationships/hyperlink" Target="garantF1://1448770.24482" TargetMode="External"/><Relationship Id="rId74" Type="http://schemas.openxmlformats.org/officeDocument/2006/relationships/hyperlink" Target="garantF1://71494768.42150401" TargetMode="External"/><Relationship Id="rId79" Type="http://schemas.openxmlformats.org/officeDocument/2006/relationships/hyperlink" Target="garantF1://71494768.52130501" TargetMode="External"/><Relationship Id="rId87" Type="http://schemas.openxmlformats.org/officeDocument/2006/relationships/hyperlink" Target="garantF1://70760676.1000" TargetMode="External"/><Relationship Id="rId102" Type="http://schemas.openxmlformats.org/officeDocument/2006/relationships/hyperlink" Target="garantF1://72046440.1000" TargetMode="External"/><Relationship Id="rId5" Type="http://schemas.openxmlformats.org/officeDocument/2006/relationships/hyperlink" Target="garantF1://70204190.1016" TargetMode="External"/><Relationship Id="rId61" Type="http://schemas.openxmlformats.org/officeDocument/2006/relationships/hyperlink" Target="garantF1://71494768.52210506" TargetMode="External"/><Relationship Id="rId82" Type="http://schemas.openxmlformats.org/officeDocument/2006/relationships/hyperlink" Target="garantF1://12025268.5" TargetMode="External"/><Relationship Id="rId90" Type="http://schemas.openxmlformats.org/officeDocument/2006/relationships/hyperlink" Target="garantF1://73910367.0" TargetMode="External"/><Relationship Id="rId95" Type="http://schemas.openxmlformats.org/officeDocument/2006/relationships/hyperlink" Target="garantF1://57307515.0" TargetMode="External"/><Relationship Id="rId19" Type="http://schemas.openxmlformats.org/officeDocument/2006/relationships/hyperlink" Target="garantF1://70868844.0" TargetMode="External"/><Relationship Id="rId14" Type="http://schemas.openxmlformats.org/officeDocument/2006/relationships/hyperlink" Target="garantF1://70550726.3311" TargetMode="External"/><Relationship Id="rId22" Type="http://schemas.openxmlformats.org/officeDocument/2006/relationships/hyperlink" Target="garantF1://1448770.0" TargetMode="External"/><Relationship Id="rId27" Type="http://schemas.openxmlformats.org/officeDocument/2006/relationships/hyperlink" Target="garantF1://71494768.22080208" TargetMode="External"/><Relationship Id="rId30" Type="http://schemas.openxmlformats.org/officeDocument/2006/relationships/hyperlink" Target="garantF1://71494768.22130201" TargetMode="External"/><Relationship Id="rId35" Type="http://schemas.openxmlformats.org/officeDocument/2006/relationships/hyperlink" Target="garantF1://70868844.0" TargetMode="External"/><Relationship Id="rId43" Type="http://schemas.openxmlformats.org/officeDocument/2006/relationships/hyperlink" Target="garantF1://71494768.22080201" TargetMode="External"/><Relationship Id="rId48" Type="http://schemas.openxmlformats.org/officeDocument/2006/relationships/hyperlink" Target="garantF1://71494768.22130202" TargetMode="External"/><Relationship Id="rId56" Type="http://schemas.openxmlformats.org/officeDocument/2006/relationships/hyperlink" Target="garantF1://71494768.32210301" TargetMode="External"/><Relationship Id="rId64" Type="http://schemas.openxmlformats.org/officeDocument/2006/relationships/hyperlink" Target="garantF1://57307515.0" TargetMode="External"/><Relationship Id="rId69" Type="http://schemas.openxmlformats.org/officeDocument/2006/relationships/hyperlink" Target="garantF1://1448770.25080" TargetMode="External"/><Relationship Id="rId77" Type="http://schemas.openxmlformats.org/officeDocument/2006/relationships/hyperlink" Target="garantF1://71494768.45380410" TargetMode="External"/><Relationship Id="rId100" Type="http://schemas.openxmlformats.org/officeDocument/2006/relationships/hyperlink" Target="garantF1://71278238.1000" TargetMode="External"/><Relationship Id="rId8" Type="http://schemas.openxmlformats.org/officeDocument/2006/relationships/hyperlink" Target="garantF1://57646200.0" TargetMode="External"/><Relationship Id="rId51" Type="http://schemas.openxmlformats.org/officeDocument/2006/relationships/hyperlink" Target="garantF1://71494768.25430208" TargetMode="External"/><Relationship Id="rId72" Type="http://schemas.openxmlformats.org/officeDocument/2006/relationships/hyperlink" Target="garantF1://71494768.42080401" TargetMode="External"/><Relationship Id="rId80" Type="http://schemas.openxmlformats.org/officeDocument/2006/relationships/hyperlink" Target="garantF1://71494768.52150501" TargetMode="External"/><Relationship Id="rId85" Type="http://schemas.openxmlformats.org/officeDocument/2006/relationships/hyperlink" Target="garantF1://12091202.0" TargetMode="External"/><Relationship Id="rId93" Type="http://schemas.openxmlformats.org/officeDocument/2006/relationships/hyperlink" Target="garantF1://71469250.0" TargetMode="External"/><Relationship Id="rId98" Type="http://schemas.openxmlformats.org/officeDocument/2006/relationships/hyperlink" Target="garantF1://70281684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0868844.0" TargetMode="External"/><Relationship Id="rId17" Type="http://schemas.openxmlformats.org/officeDocument/2006/relationships/hyperlink" Target="garantF1://70550726.95221" TargetMode="External"/><Relationship Id="rId25" Type="http://schemas.openxmlformats.org/officeDocument/2006/relationships/hyperlink" Target="garantF1://71494768.0" TargetMode="External"/><Relationship Id="rId33" Type="http://schemas.openxmlformats.org/officeDocument/2006/relationships/hyperlink" Target="garantF1://71494768.22210203" TargetMode="External"/><Relationship Id="rId38" Type="http://schemas.openxmlformats.org/officeDocument/2006/relationships/hyperlink" Target="garantF1://1448770.0" TargetMode="External"/><Relationship Id="rId46" Type="http://schemas.openxmlformats.org/officeDocument/2006/relationships/hyperlink" Target="garantF1://71494768.22080211" TargetMode="External"/><Relationship Id="rId59" Type="http://schemas.openxmlformats.org/officeDocument/2006/relationships/hyperlink" Target="garantF1://71494768.52130501" TargetMode="External"/><Relationship Id="rId67" Type="http://schemas.openxmlformats.org/officeDocument/2006/relationships/hyperlink" Target="garantF1://1448770.24680" TargetMode="External"/><Relationship Id="rId103" Type="http://schemas.openxmlformats.org/officeDocument/2006/relationships/fontTable" Target="fontTable.xml"/><Relationship Id="rId20" Type="http://schemas.openxmlformats.org/officeDocument/2006/relationships/hyperlink" Target="garantF1://70868844.3112" TargetMode="External"/><Relationship Id="rId41" Type="http://schemas.openxmlformats.org/officeDocument/2006/relationships/hyperlink" Target="garantF1://1448770.23998" TargetMode="External"/><Relationship Id="rId54" Type="http://schemas.openxmlformats.org/officeDocument/2006/relationships/hyperlink" Target="garantF1://71494768.32150301" TargetMode="External"/><Relationship Id="rId62" Type="http://schemas.openxmlformats.org/officeDocument/2006/relationships/hyperlink" Target="garantF1://70868844.0" TargetMode="External"/><Relationship Id="rId70" Type="http://schemas.openxmlformats.org/officeDocument/2006/relationships/hyperlink" Target="garantF1://1448770.26149" TargetMode="External"/><Relationship Id="rId75" Type="http://schemas.openxmlformats.org/officeDocument/2006/relationships/hyperlink" Target="garantF1://71494768.42150402" TargetMode="External"/><Relationship Id="rId83" Type="http://schemas.openxmlformats.org/officeDocument/2006/relationships/hyperlink" Target="garantF1://70868844.0" TargetMode="External"/><Relationship Id="rId88" Type="http://schemas.openxmlformats.org/officeDocument/2006/relationships/hyperlink" Target="garantF1://71792030.0" TargetMode="External"/><Relationship Id="rId91" Type="http://schemas.openxmlformats.org/officeDocument/2006/relationships/hyperlink" Target="garantF1://73963930.0" TargetMode="External"/><Relationship Id="rId96" Type="http://schemas.openxmlformats.org/officeDocument/2006/relationships/hyperlink" Target="garantF1://1448770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204190.0" TargetMode="External"/><Relationship Id="rId15" Type="http://schemas.openxmlformats.org/officeDocument/2006/relationships/hyperlink" Target="garantF1://70550726.3312" TargetMode="External"/><Relationship Id="rId23" Type="http://schemas.openxmlformats.org/officeDocument/2006/relationships/hyperlink" Target="garantF1://1448770.26927" TargetMode="External"/><Relationship Id="rId28" Type="http://schemas.openxmlformats.org/officeDocument/2006/relationships/hyperlink" Target="garantF1://71494768.22080209" TargetMode="External"/><Relationship Id="rId36" Type="http://schemas.openxmlformats.org/officeDocument/2006/relationships/hyperlink" Target="garantF1://70868844.3122" TargetMode="External"/><Relationship Id="rId49" Type="http://schemas.openxmlformats.org/officeDocument/2006/relationships/hyperlink" Target="garantF1://71494768.22150201" TargetMode="External"/><Relationship Id="rId57" Type="http://schemas.openxmlformats.org/officeDocument/2006/relationships/hyperlink" Target="garantF1://71494768.35380310" TargetMode="External"/><Relationship Id="rId10" Type="http://schemas.openxmlformats.org/officeDocument/2006/relationships/hyperlink" Target="garantF1://70868844.3112" TargetMode="External"/><Relationship Id="rId31" Type="http://schemas.openxmlformats.org/officeDocument/2006/relationships/hyperlink" Target="garantF1://71494768.22130202" TargetMode="External"/><Relationship Id="rId44" Type="http://schemas.openxmlformats.org/officeDocument/2006/relationships/hyperlink" Target="garantF1://71494768.22080208" TargetMode="External"/><Relationship Id="rId52" Type="http://schemas.openxmlformats.org/officeDocument/2006/relationships/hyperlink" Target="garantF1://71494768.32080301" TargetMode="External"/><Relationship Id="rId60" Type="http://schemas.openxmlformats.org/officeDocument/2006/relationships/hyperlink" Target="garantF1://71494768.52150501" TargetMode="External"/><Relationship Id="rId65" Type="http://schemas.openxmlformats.org/officeDocument/2006/relationships/hyperlink" Target="garantF1://1448770.0" TargetMode="External"/><Relationship Id="rId73" Type="http://schemas.openxmlformats.org/officeDocument/2006/relationships/hyperlink" Target="garantF1://71494768.42130401" TargetMode="External"/><Relationship Id="rId78" Type="http://schemas.openxmlformats.org/officeDocument/2006/relationships/hyperlink" Target="garantF1://71494768.52080501" TargetMode="External"/><Relationship Id="rId81" Type="http://schemas.openxmlformats.org/officeDocument/2006/relationships/hyperlink" Target="garantF1://71494768.52210506" TargetMode="External"/><Relationship Id="rId86" Type="http://schemas.openxmlformats.org/officeDocument/2006/relationships/hyperlink" Target="garantF1://70310156.1000" TargetMode="External"/><Relationship Id="rId94" Type="http://schemas.openxmlformats.org/officeDocument/2006/relationships/hyperlink" Target="garantF1://70070244.0" TargetMode="External"/><Relationship Id="rId99" Type="http://schemas.openxmlformats.org/officeDocument/2006/relationships/hyperlink" Target="garantF1://70443150.0" TargetMode="External"/><Relationship Id="rId101" Type="http://schemas.openxmlformats.org/officeDocument/2006/relationships/hyperlink" Target="garantF1://7127823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868844.1321" TargetMode="External"/><Relationship Id="rId13" Type="http://schemas.openxmlformats.org/officeDocument/2006/relationships/hyperlink" Target="garantF1://70868844.0" TargetMode="External"/><Relationship Id="rId18" Type="http://schemas.openxmlformats.org/officeDocument/2006/relationships/hyperlink" Target="garantF1://70550726.0" TargetMode="External"/><Relationship Id="rId39" Type="http://schemas.openxmlformats.org/officeDocument/2006/relationships/hyperlink" Target="garantF1://1448770.22446" TargetMode="External"/><Relationship Id="rId34" Type="http://schemas.openxmlformats.org/officeDocument/2006/relationships/hyperlink" Target="garantF1://71494768.25430208" TargetMode="External"/><Relationship Id="rId50" Type="http://schemas.openxmlformats.org/officeDocument/2006/relationships/hyperlink" Target="garantF1://71494768.22210203" TargetMode="External"/><Relationship Id="rId55" Type="http://schemas.openxmlformats.org/officeDocument/2006/relationships/hyperlink" Target="garantF1://71494768.32150302" TargetMode="External"/><Relationship Id="rId76" Type="http://schemas.openxmlformats.org/officeDocument/2006/relationships/hyperlink" Target="garantF1://71494768.42210401" TargetMode="External"/><Relationship Id="rId97" Type="http://schemas.openxmlformats.org/officeDocument/2006/relationships/hyperlink" Target="garantF1://71494768.0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8919</Words>
  <Characters>50844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Чеснокова Ирина Александровна</cp:lastModifiedBy>
  <cp:revision>2</cp:revision>
  <cp:lastPrinted>2021-01-11T08:33:00Z</cp:lastPrinted>
  <dcterms:created xsi:type="dcterms:W3CDTF">2021-01-11T08:34:00Z</dcterms:created>
  <dcterms:modified xsi:type="dcterms:W3CDTF">2021-01-11T08:34:00Z</dcterms:modified>
</cp:coreProperties>
</file>